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A4D22" w:rsidRDefault="00CA4D22">
      <w:r>
        <w:rPr>
          <w:rFonts w:ascii="TH Sarabun New" w:hAnsi="TH Sarabun New" w:cs="TH Sarabun New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ADFA8" wp14:editId="1AA2E502">
                <wp:simplePos x="0" y="0"/>
                <wp:positionH relativeFrom="column">
                  <wp:posOffset>1740535</wp:posOffset>
                </wp:positionH>
                <wp:positionV relativeFrom="paragraph">
                  <wp:posOffset>20955</wp:posOffset>
                </wp:positionV>
                <wp:extent cx="3034665" cy="652780"/>
                <wp:effectExtent l="57150" t="38100" r="70485" b="901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65" cy="6527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34CBE" w:rsidRPr="00005D56" w:rsidRDefault="00434CBE" w:rsidP="00CA4D22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05D5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ส่วนที่ 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2</w:t>
                            </w:r>
                            <w:r w:rsidRPr="00005D5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สรุปผลการพัฒนาท้องถิ่นตามแผนพัฒนาท้องถิ่น (พ.ศ.2557-2560)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7.05pt;margin-top:1.65pt;width:238.95pt;height:5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34CBE" w:rsidRPr="00005D56" w:rsidRDefault="00434CBE" w:rsidP="00CA4D22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05D56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ส่วนที่ 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36"/>
                          <w:cs/>
                        </w:rPr>
                        <w:t>2</w:t>
                      </w:r>
                      <w:r w:rsidRPr="00005D56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36"/>
                          <w:cs/>
                        </w:rPr>
                        <w:t>สรุปผลการพัฒนาท้องถิ่นตามแผนพัฒนาท้องถิ่น (พ.ศ.2557-2560)</w:t>
                      </w:r>
                    </w:p>
                  </w:txbxContent>
                </v:textbox>
              </v:shape>
            </w:pict>
          </mc:Fallback>
        </mc:AlternateContent>
      </w:r>
    </w:p>
    <w:p w:rsidR="00CA4D22" w:rsidRDefault="00CA4D22"/>
    <w:p w:rsidR="00CA4D22" w:rsidRDefault="00CA4D22" w:rsidP="00BA44B0">
      <w:pPr>
        <w:spacing w:after="0" w:line="240" w:lineRule="auto"/>
      </w:pPr>
    </w:p>
    <w:p w:rsidR="00BA44B0" w:rsidRDefault="00BA44B0" w:rsidP="00BA44B0">
      <w:pPr>
        <w:spacing w:after="0" w:line="240" w:lineRule="auto"/>
      </w:pPr>
    </w:p>
    <w:p w:rsidR="00CA4D22" w:rsidRPr="00BA44B0" w:rsidRDefault="00BA44B0" w:rsidP="00BA44B0">
      <w:pPr>
        <w:pStyle w:val="a9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b/>
          <w:bCs/>
          <w:u w:val="single"/>
        </w:rPr>
      </w:pPr>
      <w:r w:rsidRPr="00BA44B0">
        <w:rPr>
          <w:rFonts w:ascii="TH Sarabun New" w:hAnsi="TH Sarabun New" w:cs="TH Sarabun New"/>
          <w:b/>
          <w:bCs/>
          <w:u w:val="single"/>
          <w:cs/>
        </w:rPr>
        <w:t>สรุปผลการดำเนินงานตามงบประมาณที่ได้รับและการเบิกจ่ายงบประมาณในปีงบประมาณ 2557-2560</w:t>
      </w:r>
    </w:p>
    <w:p w:rsidR="00BA44B0" w:rsidRPr="00BA44B0" w:rsidRDefault="00BA44B0" w:rsidP="00BA44B0">
      <w:pPr>
        <w:pStyle w:val="a9"/>
        <w:numPr>
          <w:ilvl w:val="1"/>
          <w:numId w:val="1"/>
        </w:numPr>
        <w:spacing w:after="0" w:line="240" w:lineRule="auto"/>
        <w:rPr>
          <w:rFonts w:ascii="TH Sarabun New" w:hAnsi="TH Sarabun New" w:cs="TH Sarabun New"/>
          <w:b/>
          <w:bCs/>
        </w:rPr>
      </w:pPr>
      <w:r w:rsidRPr="00BA44B0">
        <w:rPr>
          <w:rFonts w:ascii="TH Sarabun New" w:hAnsi="TH Sarabun New" w:cs="TH Sarabun New" w:hint="cs"/>
          <w:b/>
          <w:bCs/>
          <w:cs/>
        </w:rPr>
        <w:t>สรุปสถานการณ์การพัฒนา การตั้งงบประมาณ การเบิกจ่ายงบประมาณ</w:t>
      </w:r>
    </w:p>
    <w:p w:rsidR="00BA44B0" w:rsidRPr="00BA44B0" w:rsidRDefault="00BA44B0" w:rsidP="00BA44B0">
      <w:pPr>
        <w:spacing w:after="0" w:line="240" w:lineRule="auto"/>
        <w:jc w:val="thaiDistribute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168910</wp:posOffset>
                </wp:positionV>
                <wp:extent cx="1366520" cy="336550"/>
                <wp:effectExtent l="57150" t="38100" r="81280" b="1016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336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CBE" w:rsidRPr="000F1EA3" w:rsidRDefault="00434CBE" w:rsidP="00BA44B0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</w:pPr>
                            <w:r w:rsidRPr="000F1EA3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การจัดทำงบประมาณ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8.1pt;margin-top:13.3pt;width:107.6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34CBE" w:rsidRPr="000F1EA3" w:rsidRDefault="00434CBE" w:rsidP="00BA44B0">
                      <w:pPr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</w:pPr>
                      <w:r w:rsidRPr="000F1EA3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การจัดทำงบประมาณ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Pr="00BA44B0"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</w:p>
    <w:p w:rsidR="00BA44B0" w:rsidRPr="00BA44B0" w:rsidRDefault="00BA44B0" w:rsidP="00BA44B0">
      <w:pPr>
        <w:spacing w:after="0" w:line="240" w:lineRule="auto"/>
        <w:rPr>
          <w:rFonts w:ascii="TH Sarabun New" w:eastAsia="Cordia New" w:hAnsi="TH Sarabun New" w:cs="TH Sarabun New"/>
          <w:color w:val="000000"/>
          <w:sz w:val="10"/>
          <w:szCs w:val="10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  <w:cs/>
        </w:rPr>
      </w:pPr>
      <w:r w:rsidRPr="00BA44B0">
        <w:rPr>
          <w:rFonts w:ascii="TH Sarabun New" w:eastAsia="Calibri" w:hAnsi="TH Sarabun New" w:cs="TH Sarabun New"/>
          <w:b/>
          <w:bCs/>
          <w:sz w:val="28"/>
        </w:rPr>
        <w:t xml:space="preserve">                                                 </w:t>
      </w:r>
    </w:p>
    <w:p w:rsidR="00BA44B0" w:rsidRPr="00BA44B0" w:rsidRDefault="00BA44B0" w:rsidP="00BA44B0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sz w:val="28"/>
          <w:cs/>
        </w:rPr>
        <w:t xml:space="preserve">ผู้บริหารองค์การบริหารส่วนตำบลโนนไทย  ได้ประกาศใช้ข้อบัญญัติงบประมาณ  เมื่อวันที่ </w:t>
      </w:r>
      <w:r w:rsidRPr="00BA44B0">
        <w:rPr>
          <w:rFonts w:ascii="TH Sarabun New" w:eastAsia="Calibri" w:hAnsi="TH Sarabun New" w:cs="TH Sarabun New" w:hint="cs"/>
          <w:sz w:val="28"/>
          <w:cs/>
        </w:rPr>
        <w:t>29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กันยายน </w:t>
      </w:r>
      <w:proofErr w:type="spellStart"/>
      <w:r w:rsidRPr="00BA44B0">
        <w:rPr>
          <w:rFonts w:ascii="TH Sarabun New" w:eastAsia="Calibri" w:hAnsi="TH Sarabun New" w:cs="TH Sarabun New"/>
          <w:sz w:val="28"/>
          <w:cs/>
        </w:rPr>
        <w:t>พ.ศ</w:t>
      </w:r>
      <w:proofErr w:type="spellEnd"/>
      <w:r w:rsidRPr="00BA44B0">
        <w:rPr>
          <w:rFonts w:ascii="TH Sarabun New" w:eastAsia="Calibri" w:hAnsi="TH Sarabun New" w:cs="TH Sarabun New" w:hint="cs"/>
          <w:sz w:val="28"/>
          <w:cs/>
        </w:rPr>
        <w:t xml:space="preserve"> </w:t>
      </w:r>
      <w:r w:rsidRPr="00BA44B0">
        <w:rPr>
          <w:rFonts w:ascii="TH Sarabun New" w:eastAsia="Calibri" w:hAnsi="TH Sarabun New" w:cs="TH Sarabun New"/>
          <w:sz w:val="28"/>
          <w:cs/>
        </w:rPr>
        <w:t>255</w:t>
      </w:r>
      <w:r w:rsidRPr="00BA44B0">
        <w:rPr>
          <w:rFonts w:ascii="TH Sarabun New" w:eastAsia="Calibri" w:hAnsi="TH Sarabun New" w:cs="TH Sarabun New" w:hint="cs"/>
          <w:sz w:val="28"/>
          <w:cs/>
        </w:rPr>
        <w:t>7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มีผลบังคับใช้ตั้งแต่วันที่ 1 ตุลาคม 255</w:t>
      </w:r>
      <w:r w:rsidRPr="00BA44B0">
        <w:rPr>
          <w:rFonts w:ascii="TH Sarabun New" w:eastAsia="Calibri" w:hAnsi="TH Sarabun New" w:cs="TH Sarabun New" w:hint="cs"/>
          <w:sz w:val="28"/>
          <w:cs/>
        </w:rPr>
        <w:t>7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โดยมีโครงการที่บรรจุอยู่ในข้อบัญญัติงบประมาณ </w:t>
      </w:r>
      <w:r w:rsidRPr="00BA44B0">
        <w:rPr>
          <w:rFonts w:ascii="TH Sarabun New" w:eastAsia="Calibri" w:hAnsi="TH Sarabun New" w:cs="TH Sarabun New"/>
          <w:b/>
          <w:bCs/>
          <w:sz w:val="28"/>
          <w:cs/>
        </w:rPr>
        <w:t xml:space="preserve">จำนวน </w:t>
      </w:r>
      <w:r w:rsidRPr="00BA44B0">
        <w:rPr>
          <w:rFonts w:ascii="TH Sarabun New" w:eastAsia="Calibri" w:hAnsi="TH Sarabun New" w:cs="TH Sarabun New" w:hint="cs"/>
          <w:b/>
          <w:bCs/>
          <w:sz w:val="28"/>
          <w:cs/>
        </w:rPr>
        <w:t>108</w:t>
      </w:r>
      <w:r w:rsidRPr="00BA44B0">
        <w:rPr>
          <w:rFonts w:ascii="TH Sarabun New" w:eastAsia="Calibri" w:hAnsi="TH Sarabun New" w:cs="TH Sarabun New"/>
          <w:b/>
          <w:bCs/>
          <w:sz w:val="28"/>
          <w:cs/>
        </w:rPr>
        <w:t xml:space="preserve"> โครงการ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งบประมาณตามข้อบัญญัติงบประมาณ  </w:t>
      </w:r>
      <w:r w:rsidRPr="00BA44B0">
        <w:rPr>
          <w:rFonts w:ascii="TH Sarabun New" w:eastAsia="Calibri" w:hAnsi="TH Sarabun New" w:cs="TH Sarabun New"/>
          <w:b/>
          <w:bCs/>
          <w:sz w:val="28"/>
          <w:cs/>
        </w:rPr>
        <w:t>จำนวนเงิน</w:t>
      </w:r>
      <w:r w:rsidRPr="00BA44B0">
        <w:rPr>
          <w:rFonts w:ascii="TH Sarabun New" w:eastAsia="Calibri" w:hAnsi="TH Sarabun New" w:cs="TH Sarabun New" w:hint="cs"/>
          <w:b/>
          <w:bCs/>
          <w:sz w:val="28"/>
          <w:cs/>
        </w:rPr>
        <w:t xml:space="preserve">  </w:t>
      </w:r>
      <w:r w:rsidRPr="00BA44B0">
        <w:rPr>
          <w:rFonts w:ascii="TH Sarabun New" w:eastAsia="Calibri" w:hAnsi="TH Sarabun New" w:cs="TH Sarabun New"/>
          <w:b/>
          <w:bCs/>
          <w:sz w:val="28"/>
          <w:cs/>
        </w:rPr>
        <w:t xml:space="preserve"> </w:t>
      </w:r>
      <w:r w:rsidRPr="00BA44B0">
        <w:rPr>
          <w:rFonts w:ascii="TH Sarabun New" w:eastAsia="Calibri" w:hAnsi="TH Sarabun New" w:cs="TH Sarabun New"/>
          <w:b/>
          <w:bCs/>
          <w:sz w:val="28"/>
        </w:rPr>
        <w:t>36,154,300</w:t>
      </w:r>
      <w:r w:rsidRPr="00BA44B0">
        <w:rPr>
          <w:rFonts w:ascii="TH Sarabun New" w:eastAsia="Calibri" w:hAnsi="TH Sarabun New" w:cs="TH Sarabun New"/>
          <w:b/>
          <w:bCs/>
          <w:sz w:val="28"/>
          <w:cs/>
        </w:rPr>
        <w:t xml:space="preserve"> บาท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โครงการที่บรรจุอยู่ในข้อบัญญัติงบประมาณ  สามารถจำแนกตามยุทธศาสตร์  ได้ดังนี้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3"/>
        <w:gridCol w:w="1701"/>
        <w:gridCol w:w="1985"/>
      </w:tblGrid>
      <w:tr w:rsidR="00BA44B0" w:rsidRPr="00BA44B0" w:rsidTr="00434CBE"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ยุทธศาสตร์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งบประมาณตามข้อบัญญัติ</w:t>
            </w:r>
          </w:p>
        </w:tc>
      </w:tr>
      <w:tr w:rsidR="00BA44B0" w:rsidRPr="00BA44B0" w:rsidTr="00434CBE">
        <w:trPr>
          <w:trHeight w:val="451"/>
        </w:trPr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8"/>
              </w:rPr>
              <w:t xml:space="preserve">1.  </w:t>
            </w: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ยุทธศาสตร์การพัฒนาด้านโครงการพื้นฐาน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/>
                <w:sz w:val="28"/>
              </w:rPr>
              <w:t>50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/>
                <w:sz w:val="28"/>
              </w:rPr>
              <w:t>5,494,000</w:t>
            </w:r>
          </w:p>
        </w:tc>
      </w:tr>
      <w:tr w:rsidR="00BA44B0" w:rsidRPr="00BA44B0" w:rsidTr="00434CBE">
        <w:trPr>
          <w:trHeight w:val="451"/>
        </w:trPr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2.  ยุทธศาสตร์ด้านเกษตรกรรม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/>
                <w:sz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/>
                <w:sz w:val="28"/>
              </w:rPr>
              <w:t>250,000</w:t>
            </w:r>
          </w:p>
        </w:tc>
      </w:tr>
      <w:tr w:rsidR="00BA44B0" w:rsidRPr="00BA44B0" w:rsidTr="00434CBE">
        <w:trPr>
          <w:trHeight w:val="451"/>
        </w:trPr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3.  ยุทธศาสตร์ด้านการบริหารราชการให้มีประสิทธิภาพคุณภาพ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28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21,385,060</w:t>
            </w:r>
          </w:p>
        </w:tc>
      </w:tr>
      <w:tr w:rsidR="00BA44B0" w:rsidRPr="00BA44B0" w:rsidTr="00434CBE">
        <w:trPr>
          <w:trHeight w:val="451"/>
        </w:trPr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4.  ยุทธศาสตร์ด้านการพัฒนาทรัพยากรและสิ่งแวดล้อม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3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120,000</w:t>
            </w:r>
          </w:p>
        </w:tc>
      </w:tr>
      <w:tr w:rsidR="00BA44B0" w:rsidRPr="00BA44B0" w:rsidTr="00434CBE">
        <w:trPr>
          <w:trHeight w:val="451"/>
        </w:trPr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5.  ยุทธศาสตร์ด้านการพัฒนาการศึกษา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5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5,773,140</w:t>
            </w:r>
          </w:p>
        </w:tc>
      </w:tr>
      <w:tr w:rsidR="00BA44B0" w:rsidRPr="00BA44B0" w:rsidTr="00434CBE">
        <w:trPr>
          <w:trHeight w:val="451"/>
        </w:trPr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6.  ยุทธศาสตร์การพัฒนาด้านสาธารณสุข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4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735,000</w:t>
            </w:r>
          </w:p>
        </w:tc>
      </w:tr>
      <w:tr w:rsidR="00BA44B0" w:rsidRPr="00BA44B0" w:rsidTr="00434CBE">
        <w:trPr>
          <w:trHeight w:val="451"/>
        </w:trPr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7.  ยุทธศาสตร์การพัฒนาด้านสวัสดิการสังคม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2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366,000</w:t>
            </w:r>
          </w:p>
        </w:tc>
      </w:tr>
      <w:tr w:rsidR="00BA44B0" w:rsidRPr="00BA44B0" w:rsidTr="00434CBE">
        <w:trPr>
          <w:trHeight w:val="451"/>
        </w:trPr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8.  ยุทธศาสตร์การพัฒนาการกีฬาและนันทนาการ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4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460,000</w:t>
            </w:r>
          </w:p>
        </w:tc>
      </w:tr>
      <w:tr w:rsidR="00BA44B0" w:rsidRPr="00BA44B0" w:rsidTr="00434CBE">
        <w:trPr>
          <w:trHeight w:val="451"/>
        </w:trPr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9.  ยุทธศาสตร์การพัฒนาด้านความมั่นคง ปลอดภัยในชีวิตและทรัพย์สิน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5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1,161,100</w:t>
            </w:r>
          </w:p>
        </w:tc>
      </w:tr>
      <w:tr w:rsidR="00BA44B0" w:rsidRPr="00BA44B0" w:rsidTr="00434CBE">
        <w:trPr>
          <w:trHeight w:val="451"/>
        </w:trPr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8"/>
                <w:cs/>
              </w:rPr>
              <w:t>10.  ยุทธศาสตร์การพัฒนาด้านการส่งเสริมศาสนาและวัฒนธรรม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5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sz w:val="28"/>
                <w:cs/>
              </w:rPr>
              <w:t>410,000</w:t>
            </w:r>
          </w:p>
        </w:tc>
      </w:tr>
      <w:tr w:rsidR="00BA44B0" w:rsidRPr="00BA44B0" w:rsidTr="00434CBE">
        <w:trPr>
          <w:trHeight w:val="451"/>
        </w:trPr>
        <w:tc>
          <w:tcPr>
            <w:tcW w:w="5353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BA44B0">
              <w:rPr>
                <w:rFonts w:ascii="TH Sarabun New" w:eastAsia="Calibri" w:hAnsi="TH Sarabun New" w:cs="TH Sarabun New" w:hint="cs"/>
                <w:b/>
                <w:bCs/>
                <w:sz w:val="28"/>
                <w:cs/>
              </w:rPr>
              <w:t>108</w:t>
            </w:r>
          </w:p>
        </w:tc>
        <w:tc>
          <w:tcPr>
            <w:tcW w:w="1985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sz w:val="28"/>
              </w:rPr>
              <w:t>36</w:t>
            </w:r>
            <w:r w:rsidRPr="00BA44B0">
              <w:rPr>
                <w:rFonts w:ascii="TH Sarabun New" w:eastAsia="Calibri" w:hAnsi="TH Sarabun New" w:cs="TH Sarabun New" w:hint="cs"/>
                <w:b/>
                <w:bCs/>
                <w:sz w:val="28"/>
                <w:cs/>
              </w:rPr>
              <w:t>,</w:t>
            </w:r>
            <w:r w:rsidRPr="00BA44B0">
              <w:rPr>
                <w:rFonts w:ascii="TH Sarabun New" w:eastAsia="Calibri" w:hAnsi="TH Sarabun New" w:cs="TH Sarabun New"/>
                <w:b/>
                <w:bCs/>
                <w:sz w:val="28"/>
              </w:rPr>
              <w:t>154</w:t>
            </w:r>
            <w:r w:rsidRPr="00BA44B0">
              <w:rPr>
                <w:rFonts w:ascii="TH Sarabun New" w:eastAsia="Calibri" w:hAnsi="TH Sarabun New" w:cs="TH Sarabun New" w:hint="cs"/>
                <w:b/>
                <w:bCs/>
                <w:sz w:val="28"/>
                <w:cs/>
              </w:rPr>
              <w:t>,</w:t>
            </w:r>
            <w:r w:rsidRPr="00BA44B0">
              <w:rPr>
                <w:rFonts w:ascii="TH Sarabun New" w:eastAsia="Calibri" w:hAnsi="TH Sarabun New" w:cs="TH Sarabun New"/>
                <w:b/>
                <w:bCs/>
                <w:sz w:val="28"/>
              </w:rPr>
              <w:t>300</w:t>
            </w:r>
          </w:p>
        </w:tc>
      </w:tr>
    </w:tbl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>
        <w:rPr>
          <w:rFonts w:ascii="TH Sarabun New" w:eastAsia="Calibri" w:hAnsi="TH Sarabun New" w:cs="TH Sarabun New" w:hint="c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139823</wp:posOffset>
                </wp:positionV>
                <wp:extent cx="1319530" cy="302260"/>
                <wp:effectExtent l="57150" t="38100" r="71120" b="977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022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CBE" w:rsidRPr="003E0AD3" w:rsidRDefault="00434CBE" w:rsidP="00BA44B0">
                            <w:r w:rsidRPr="003E0AD3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 xml:space="preserve"> การใช้จ่ายงบประมาณ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.55pt;margin-top:11pt;width:103.9pt;height: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34CBE" w:rsidRPr="003E0AD3" w:rsidRDefault="00434CBE" w:rsidP="00BA44B0">
                      <w:r w:rsidRPr="003E0AD3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 xml:space="preserve"> </w:t>
                      </w:r>
                      <w:r w:rsidRPr="003E0AD3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การใช้จ่ายงบประมาณ</w:t>
                      </w:r>
                    </w:p>
                  </w:txbxContent>
                </v:textbox>
              </v:shape>
            </w:pict>
          </mc:Fallback>
        </mc:AlternateContent>
      </w:r>
    </w:p>
    <w:p w:rsidR="00BA44B0" w:rsidRPr="00BA44B0" w:rsidRDefault="00BA44B0" w:rsidP="00BA44B0">
      <w:pPr>
        <w:spacing w:after="0" w:line="240" w:lineRule="auto"/>
        <w:jc w:val="thaiDistribute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sz w:val="28"/>
          <w:cs/>
        </w:rPr>
        <w:t xml:space="preserve">     </w:t>
      </w:r>
    </w:p>
    <w:p w:rsidR="00BA44B0" w:rsidRPr="00BA44B0" w:rsidRDefault="00BA44B0" w:rsidP="00BA44B0">
      <w:pPr>
        <w:spacing w:after="0" w:line="240" w:lineRule="auto"/>
        <w:jc w:val="thaiDistribute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sz w:val="28"/>
          <w:cs/>
        </w:rPr>
        <w:t xml:space="preserve">องค์การบริหารส่วนตำบลโนนไทย มีการใช้จ่ายงบประมาณในการดำเนินโครงการตามข้อบัญญัติงบประมาณ โดยได้การก่อหนี้ผูกพัน/ลงนามในสัญญา รวม </w:t>
      </w:r>
      <w:r w:rsidRPr="00BA44B0">
        <w:rPr>
          <w:rFonts w:ascii="TH Sarabun New" w:eastAsia="Calibri" w:hAnsi="TH Sarabun New" w:cs="TH Sarabun New" w:hint="cs"/>
          <w:b/>
          <w:bCs/>
          <w:sz w:val="28"/>
          <w:cs/>
        </w:rPr>
        <w:t>89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โครงการ  เป็นเงิน</w:t>
      </w:r>
      <w:r w:rsidRPr="00BA44B0">
        <w:rPr>
          <w:rFonts w:ascii="TH Sarabun New" w:eastAsia="Calibri" w:hAnsi="TH Sarabun New" w:cs="TH Sarabun New"/>
          <w:b/>
          <w:bCs/>
          <w:sz w:val="28"/>
        </w:rPr>
        <w:t xml:space="preserve"> </w:t>
      </w:r>
      <w:r w:rsidRPr="00BA44B0">
        <w:rPr>
          <w:rFonts w:ascii="TH Sarabun New" w:eastAsia="Calibri" w:hAnsi="TH Sarabun New" w:cs="TH Sarabun New"/>
          <w:b/>
          <w:bCs/>
          <w:sz w:val="28"/>
          <w:cs/>
        </w:rPr>
        <w:t>29</w:t>
      </w:r>
      <w:r w:rsidRPr="00BA44B0">
        <w:rPr>
          <w:rFonts w:ascii="TH Sarabun New" w:eastAsia="Calibri" w:hAnsi="TH Sarabun New" w:cs="TH Sarabun New"/>
          <w:b/>
          <w:bCs/>
          <w:sz w:val="28"/>
        </w:rPr>
        <w:t>,</w:t>
      </w:r>
      <w:r w:rsidRPr="00BA44B0">
        <w:rPr>
          <w:rFonts w:ascii="TH Sarabun New" w:eastAsia="Calibri" w:hAnsi="TH Sarabun New" w:cs="TH Sarabun New"/>
          <w:b/>
          <w:bCs/>
          <w:sz w:val="28"/>
          <w:cs/>
        </w:rPr>
        <w:t>700</w:t>
      </w:r>
      <w:r w:rsidRPr="00BA44B0">
        <w:rPr>
          <w:rFonts w:ascii="TH Sarabun New" w:eastAsia="Calibri" w:hAnsi="TH Sarabun New" w:cs="TH Sarabun New"/>
          <w:b/>
          <w:bCs/>
          <w:sz w:val="28"/>
        </w:rPr>
        <w:t>,</w:t>
      </w:r>
      <w:r w:rsidRPr="00BA44B0">
        <w:rPr>
          <w:rFonts w:ascii="TH Sarabun New" w:eastAsia="Calibri" w:hAnsi="TH Sarabun New" w:cs="TH Sarabun New"/>
          <w:b/>
          <w:bCs/>
          <w:sz w:val="28"/>
          <w:cs/>
        </w:rPr>
        <w:t>798.47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บาท  มีการเบิกจ่ายงบประมาณ </w:t>
      </w:r>
      <w:r w:rsidRPr="00BA44B0">
        <w:rPr>
          <w:rFonts w:ascii="TH Sarabun New" w:eastAsia="Calibri" w:hAnsi="TH Sarabun New" w:cs="TH Sarabun New"/>
          <w:b/>
          <w:bCs/>
          <w:sz w:val="28"/>
        </w:rPr>
        <w:t>89</w:t>
      </w:r>
      <w:r w:rsidRPr="00BA44B0">
        <w:rPr>
          <w:rFonts w:ascii="TH Sarabun New" w:eastAsia="Calibri" w:hAnsi="TH Sarabun New" w:cs="TH Sarabun New"/>
          <w:color w:val="FF0000"/>
          <w:sz w:val="28"/>
          <w:cs/>
        </w:rPr>
        <w:t xml:space="preserve"> </w:t>
      </w:r>
      <w:r w:rsidRPr="00BA44B0">
        <w:rPr>
          <w:rFonts w:ascii="TH Sarabun New" w:eastAsia="Calibri" w:hAnsi="TH Sarabun New" w:cs="TH Sarabun New"/>
          <w:sz w:val="28"/>
          <w:cs/>
        </w:rPr>
        <w:t>โครงการ  เป็นเงิน</w:t>
      </w:r>
      <w:r w:rsidRPr="00BA44B0">
        <w:rPr>
          <w:rFonts w:ascii="TH Sarabun New" w:eastAsia="Calibri" w:hAnsi="TH Sarabun New" w:cs="TH Sarabun New"/>
          <w:b/>
          <w:bCs/>
          <w:color w:val="000000"/>
          <w:sz w:val="28"/>
        </w:rPr>
        <w:t xml:space="preserve"> </w:t>
      </w:r>
      <w:r w:rsidRPr="00BA44B0">
        <w:rPr>
          <w:rFonts w:ascii="TH Sarabun New" w:eastAsia="Calibri" w:hAnsi="TH Sarabun New" w:cs="TH Sarabun New"/>
          <w:b/>
          <w:bCs/>
          <w:sz w:val="28"/>
        </w:rPr>
        <w:t>29,700,798.47</w:t>
      </w:r>
      <w:r w:rsidRPr="00BA44B0">
        <w:rPr>
          <w:rFonts w:ascii="TH Sarabun New" w:eastAsia="Calibri" w:hAnsi="TH Sarabun New" w:cs="TH Sarabun New"/>
          <w:sz w:val="28"/>
          <w:cs/>
        </w:rPr>
        <w:t>บาท  สามารถจำแนกตามยุทธศาสตร์ได้ดังนี้</w:t>
      </w:r>
    </w:p>
    <w:tbl>
      <w:tblPr>
        <w:tblW w:w="935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992"/>
        <w:gridCol w:w="1418"/>
        <w:gridCol w:w="1134"/>
        <w:gridCol w:w="1417"/>
      </w:tblGrid>
      <w:tr w:rsidR="00BA44B0" w:rsidRPr="00BA44B0" w:rsidTr="00434CBE">
        <w:tc>
          <w:tcPr>
            <w:tcW w:w="426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969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จำนวน</w:t>
            </w:r>
          </w:p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การก่อหนี้ผูกพัน/</w:t>
            </w:r>
          </w:p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ลงนามในสัญญา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การเบิกจ่าย</w:t>
            </w:r>
          </w:p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</w:p>
        </w:tc>
      </w:tr>
      <w:tr w:rsidR="00BA44B0" w:rsidRPr="00BA44B0" w:rsidTr="00434CBE">
        <w:tc>
          <w:tcPr>
            <w:tcW w:w="426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ยุทธศาสตร์การพัฒนาด้านโครงการพื้นฐาน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41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4</w:t>
            </w: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,553,900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41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4,553,900</w:t>
            </w:r>
          </w:p>
        </w:tc>
      </w:tr>
      <w:tr w:rsidR="00BA44B0" w:rsidRPr="00BA44B0" w:rsidTr="00434CBE">
        <w:trPr>
          <w:trHeight w:val="426"/>
        </w:trPr>
        <w:tc>
          <w:tcPr>
            <w:tcW w:w="426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ยุทธศาสตร์ด้านเกษตรกรรม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0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0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0</w:t>
            </w:r>
          </w:p>
        </w:tc>
      </w:tr>
      <w:tr w:rsidR="00BA44B0" w:rsidRPr="00BA44B0" w:rsidTr="00434CBE">
        <w:tc>
          <w:tcPr>
            <w:tcW w:w="426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ยุทธศาสตร์ด้านการบริหารราชการให้มีประสิทธิภาพคุณภาพ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26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17</w:t>
            </w: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,503,869.87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26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17,503,869.87</w:t>
            </w:r>
          </w:p>
        </w:tc>
      </w:tr>
      <w:tr w:rsidR="00BA44B0" w:rsidRPr="00BA44B0" w:rsidTr="00434CBE">
        <w:tc>
          <w:tcPr>
            <w:tcW w:w="426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ยุทธศาสตร์ด้านการพัฒนาทรัพยากรและสิ่งแวดล้อม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3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91,180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3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91,180</w:t>
            </w:r>
          </w:p>
        </w:tc>
      </w:tr>
      <w:tr w:rsidR="00BA44B0" w:rsidRPr="00BA44B0" w:rsidTr="00434CBE">
        <w:tc>
          <w:tcPr>
            <w:tcW w:w="426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ยุทธศาสตร์ด้านการพัฒนาการศึกษา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8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5,978,713.50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8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5,978,713.50</w:t>
            </w:r>
          </w:p>
        </w:tc>
      </w:tr>
      <w:tr w:rsidR="00BA44B0" w:rsidRPr="00BA44B0" w:rsidTr="00434CBE">
        <w:tc>
          <w:tcPr>
            <w:tcW w:w="426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3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472,993.90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3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472,993.90</w:t>
            </w:r>
          </w:p>
        </w:tc>
      </w:tr>
      <w:tr w:rsidR="00BA44B0" w:rsidRPr="00BA44B0" w:rsidTr="00434CBE">
        <w:tc>
          <w:tcPr>
            <w:tcW w:w="426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ยุทธศาสตร์การพัฒนาด้านสวัสดิการสังคม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374,050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3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374,050</w:t>
            </w:r>
          </w:p>
        </w:tc>
      </w:tr>
      <w:tr w:rsidR="00BA44B0" w:rsidRPr="00BA44B0" w:rsidTr="00434CBE">
        <w:tc>
          <w:tcPr>
            <w:tcW w:w="426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ยุทธศาสตร์การพัฒนาการกีฬาและนันทนาการ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93,264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93,264</w:t>
            </w:r>
          </w:p>
        </w:tc>
      </w:tr>
      <w:tr w:rsidR="00BA44B0" w:rsidRPr="00BA44B0" w:rsidTr="00434CBE">
        <w:tc>
          <w:tcPr>
            <w:tcW w:w="426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ยุทธศาสตร์การพัฒนาด้านความมั่นคง ปลอดภัยในชีวิตและทรัพย์สิน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611,827.20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611,827.20</w:t>
            </w:r>
          </w:p>
        </w:tc>
      </w:tr>
      <w:tr w:rsidR="00BA44B0" w:rsidRPr="00BA44B0" w:rsidTr="00434CBE">
        <w:tc>
          <w:tcPr>
            <w:tcW w:w="426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ยุทธศาสตร์การพัฒนาด้านการส่งเสริมศาสนาและวัฒนธรรม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21,000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21,000</w:t>
            </w:r>
          </w:p>
        </w:tc>
      </w:tr>
      <w:tr w:rsidR="00BA44B0" w:rsidRPr="00BA44B0" w:rsidTr="00434CBE">
        <w:trPr>
          <w:trHeight w:val="499"/>
        </w:trPr>
        <w:tc>
          <w:tcPr>
            <w:tcW w:w="4395" w:type="dxa"/>
            <w:gridSpan w:val="2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89</w:t>
            </w:r>
          </w:p>
        </w:tc>
        <w:tc>
          <w:tcPr>
            <w:tcW w:w="1418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29,700,798.47</w:t>
            </w:r>
          </w:p>
        </w:tc>
        <w:tc>
          <w:tcPr>
            <w:tcW w:w="1134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89</w:t>
            </w:r>
          </w:p>
        </w:tc>
        <w:tc>
          <w:tcPr>
            <w:tcW w:w="1417" w:type="dxa"/>
            <w:vAlign w:val="center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29,700,798.47</w:t>
            </w:r>
          </w:p>
        </w:tc>
      </w:tr>
    </w:tbl>
    <w:p w:rsidR="00BA44B0" w:rsidRPr="00BA44B0" w:rsidRDefault="00BA44B0" w:rsidP="00BA44B0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BA44B0" w:rsidRPr="00BA44B0" w:rsidRDefault="00BA44B0" w:rsidP="00BA44B0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sz w:val="28"/>
        </w:rPr>
      </w:pPr>
      <w:r w:rsidRPr="00BA44B0">
        <w:rPr>
          <w:rFonts w:ascii="TH Sarabun New" w:eastAsia="Calibri" w:hAnsi="TH Sarabun New" w:cs="TH Sarabun New"/>
          <w:b/>
          <w:bCs/>
          <w:sz w:val="28"/>
          <w:cs/>
        </w:rPr>
        <w:t xml:space="preserve">รายละเอียดโครงการในข้อบัญญัติงบประมาณรายจ่ายประจำปีขององค์การบริหารส่วนตำบลโนนไทยที่มีการก่อหนี้ผูกพันและลงนามในสัญญา  จำนวน </w:t>
      </w:r>
      <w:r w:rsidRPr="00BA44B0">
        <w:rPr>
          <w:rFonts w:ascii="TH Sarabun New" w:eastAsia="Calibri" w:hAnsi="TH Sarabun New" w:cs="TH Sarabun New"/>
          <w:b/>
          <w:bCs/>
          <w:sz w:val="28"/>
        </w:rPr>
        <w:t>89</w:t>
      </w:r>
      <w:r w:rsidRPr="00BA44B0">
        <w:rPr>
          <w:rFonts w:ascii="TH Sarabun New" w:eastAsia="Calibri" w:hAnsi="TH Sarabun New" w:cs="TH Sarabun New"/>
          <w:b/>
          <w:bCs/>
          <w:color w:val="FF0000"/>
          <w:sz w:val="28"/>
          <w:cs/>
        </w:rPr>
        <w:t xml:space="preserve"> </w:t>
      </w:r>
      <w:r w:rsidRPr="00BA44B0">
        <w:rPr>
          <w:rFonts w:ascii="TH Sarabun New" w:eastAsia="Calibri" w:hAnsi="TH Sarabun New" w:cs="TH Sarabun New"/>
          <w:b/>
          <w:bCs/>
          <w:sz w:val="28"/>
          <w:cs/>
        </w:rPr>
        <w:t xml:space="preserve"> โครงการ  ดังนี้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  <w:cs/>
        </w:rPr>
      </w:pPr>
      <w:r w:rsidRPr="00BA44B0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1.  ยุทธศาสตร์การพัฒนาด้านโครงสร้างพื้นฐาน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BA44B0">
        <w:rPr>
          <w:rFonts w:ascii="TH Sarabun New" w:eastAsia="Calibri" w:hAnsi="TH Sarabun New" w:cs="TH Sarabun New"/>
          <w:color w:val="000000"/>
          <w:sz w:val="28"/>
          <w:cs/>
        </w:rPr>
        <w:tab/>
      </w:r>
      <w:r w:rsidRPr="00BA44B0">
        <w:rPr>
          <w:rFonts w:ascii="TH Sarabun New" w:eastAsia="Calibri" w:hAnsi="TH Sarabun New" w:cs="TH Sarabun New"/>
          <w:color w:val="000000"/>
          <w:sz w:val="28"/>
          <w:u w:val="single"/>
          <w:cs/>
        </w:rPr>
        <w:t>แนวทางที่ 1</w:t>
      </w:r>
      <w:r w:rsidRPr="00BA44B0">
        <w:rPr>
          <w:rFonts w:ascii="TH Sarabun New" w:eastAsia="Calibri" w:hAnsi="TH Sarabun New" w:cs="TH Sarabun New"/>
          <w:color w:val="000000"/>
          <w:sz w:val="28"/>
          <w:cs/>
        </w:rPr>
        <w:t xml:space="preserve">  แนวทางส่งเสริมเชื่อมโยงการชลประทาน ก่อสร้างฝาย ระบายน้ำ ทำนบกั้นน้ำ ขุดลอก ขุดสระ พัฒนาแหล่งน้ำ คลองน้ำ ระบบประปา และการกระจายการใช้ประโยชน์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BA44B0">
        <w:trPr>
          <w:trHeight w:val="682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โครงการก่อสร้างถนนดินฝั่งประปา ภายในหมู่บ้านโนนหวายหมู่ที่ 4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34,00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31,900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5/2558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โครงการก่อสร้างทำนบดินกั้นน้ำภายในหมู่บ้านด่านกรงกรางหมู่ที่ 6   2จุด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41,000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38,300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6/2558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โครงการขยายเขตประปาภายในหมู่บ้านไร่ หมู่ที่ 7  สายศาลตาปู่-วัดบ้านไร่(สายนอก) ขนาดท่อ 2 นิ้ว ระยะทาง 320 เมตร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25,200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25,000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8/2558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**</w:t>
            </w: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งบประปา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โครงการขยายเขตประปาภายในหมู่บ้านสระ</w:t>
            </w:r>
            <w:proofErr w:type="spellStart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จรเข้</w:t>
            </w:r>
            <w:proofErr w:type="spellEnd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 xml:space="preserve"> หมู่ที่ 13 สายนาตาน้อย-แห่ง ขนาดท่อ 2 นิ้ว ระยะทาง 600เมตร พร้อมประตูเปิดปิดน้ำ 2 ชุด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48,000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48,000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9/2558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**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งบประปา</w:t>
            </w:r>
          </w:p>
        </w:tc>
      </w:tr>
    </w:tbl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  <w:u w:val="single"/>
        </w:rPr>
      </w:pPr>
    </w:p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  <w:u w:val="single"/>
        </w:rPr>
      </w:pPr>
    </w:p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  <w:u w:val="single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BA44B0">
        <w:rPr>
          <w:rFonts w:ascii="TH Sarabun New" w:eastAsia="Calibri" w:hAnsi="TH Sarabun New" w:cs="TH Sarabun New"/>
          <w:color w:val="000000"/>
          <w:sz w:val="28"/>
          <w:u w:val="single"/>
          <w:cs/>
        </w:rPr>
        <w:lastRenderedPageBreak/>
        <w:t>แนวทางที่ 2</w:t>
      </w:r>
      <w:r w:rsidRPr="00BA44B0">
        <w:rPr>
          <w:rFonts w:ascii="TH Sarabun New" w:eastAsia="Calibri" w:hAnsi="TH Sarabun New" w:cs="TH Sarabun New"/>
          <w:color w:val="000000"/>
          <w:sz w:val="28"/>
          <w:cs/>
        </w:rPr>
        <w:t xml:space="preserve">  แนวทางการจัดให้และบำรุงรักษาโครงสร้างพื้นฐานทางบก ทางน้ำ และระบายน้ำและการปรับปรุงบำรุงรักษาในเขตชุมชนและท้องถิ่น</w:t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4113"/>
        <w:gridCol w:w="1276"/>
        <w:gridCol w:w="1134"/>
        <w:gridCol w:w="992"/>
        <w:gridCol w:w="1071"/>
        <w:gridCol w:w="1071"/>
      </w:tblGrid>
      <w:tr w:rsidR="00BA44B0" w:rsidRPr="00BA44B0" w:rsidTr="00BA44B0">
        <w:trPr>
          <w:trHeight w:val="667"/>
        </w:trPr>
        <w:tc>
          <w:tcPr>
            <w:tcW w:w="53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4113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9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เลขที่สัญญา</w:t>
            </w:r>
          </w:p>
        </w:tc>
        <w:tc>
          <w:tcPr>
            <w:tcW w:w="107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7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โครงการก่อสร้างถนนคอนกรีตเสริมเหล็กภายในหมู่บ้านบ้าน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สันเทียะ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 หมู่ที่ 1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190,000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188,000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19/2558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โครงการติดตั้งไฟฟ้าแสงสว่างภายในหมู่บ้าน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สันเทียะ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80,000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FF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โครงการปรับปรุงถนนลูกรังภายในหมู่บ้าน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สันเทียะ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 หมู่ที่ 1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(สายนาตาเอก-ฉางวันดี)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99,000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81,300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20/2558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5.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 ภายในหมู่บ้านโนนไทย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  สายบ้านอ.อำนวยพร-ถนนโนนไทย-ขาม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95,200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95,100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38/2558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6.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 ภายในหมู่บ้านโนนไทย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  หน้า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.โนนไทย-ดอนแต้ว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166,000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163,000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17/2558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 ภายในหมู่บ้าน สายโนนมะกอก-บ้านดอนโบสถ์บ้านโนนมะกอก 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242,000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160,000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7/2558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โครงการปรับปรุงซ่อมแซมถนนลาดยางโดยการทำถนนแบบ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เซอร์เฟสทรีทเม้นต์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 ภายในหมู่บ้านโนนหวาย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334,000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330,000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20/2558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โครงการติดตั้งไฟฟ้าแสงสว่างภายในหมู่บ้านโนนหวาย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 ถนนรอบหมู่บ้านช่วงที่ยังไม่มีไฟฟ้าแสงสว่าง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40,000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 สายหน้าบ้านยายเกิด  บ้านโคกพรม หมู่ที่ 5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242,000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239,000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12/2558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โครงการวางท่อง 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. ภายในหมู่บ้าน สายข้างวัดโคกพรมบ้านโคกพรม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52,000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50,000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33/2558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โครงการติดตั้งไฟฟ้าแสงสว่างภายในหมู่บ้าน ช่วงที่ยังไม่มีไฟฟ้าแสงสว่าง  ภายในหมู่บ้านโคกพรม 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36,000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</w:t>
            </w:r>
            <w:r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คสล.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 ภายในหมู่บ้าน สายบ้านนายต่วน-ไปโรงเรียนบ้านด่านกรงกรางบ้านด่านกรงกราง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195,000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128,000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8/2558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 สายบ้านนางหนูบ้านด่านกรงกราง หมู่ที่ 6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58,600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56,300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15/2558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โครงการปรับปรุงถนนลูกรังภายในหมู่บ้านไร่ สายสามแยกสายออ-สายทุ่งน้อย  บ้านไร่หมู่ที่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97,000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79,300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24/2558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โครงการก่อสร้างถนนดินภายในหมู่บ้าน สายหัวนา-นาวารี-นางสมัย บ้านดอนทะยิง 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72,800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68,100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7/2558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 สายบ้านผู้ใหญ่แดง บ้านดอนทะยิงหมู่ที่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121,000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120,000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18/2558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 บ้านนายจำนง-นางอยู่บ้านดอนทะยิงหมู่ที่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95,200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91,100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22/2558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โครงการติดตั้งไฟฟ้าแสงสว่างภายในหมู่บ้าน สายถนนรอบหมู่บ้านช่วงที่ยังไม่มีไฟฟ้าบ้านดอนทะยิง 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40,000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 สายบ้านนายเรไร-นายแหลม บ้านหลักร้อย 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27,300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26,200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21/2558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โครงการปรับปรุงถนนลูกรังภายในหมู่บ้าน สายหนองจิก-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ตลุก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เขียว บ้านหลักร้อย 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74,000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66,700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13/2558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rPr>
          <w:trHeight w:val="667"/>
        </w:trPr>
        <w:tc>
          <w:tcPr>
            <w:tcW w:w="531" w:type="dxa"/>
            <w:shd w:val="clear" w:color="auto" w:fill="D6E3BC"/>
          </w:tcPr>
          <w:p w:rsidR="00BA44B0" w:rsidRPr="00BA44B0" w:rsidRDefault="00BA44B0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4113" w:type="dxa"/>
            <w:shd w:val="clear" w:color="auto" w:fill="D6E3BC"/>
          </w:tcPr>
          <w:p w:rsidR="00BA44B0" w:rsidRPr="00BA44B0" w:rsidRDefault="00BA44B0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92" w:type="dxa"/>
            <w:shd w:val="clear" w:color="auto" w:fill="D6E3BC"/>
          </w:tcPr>
          <w:p w:rsidR="00BA44B0" w:rsidRPr="00BA44B0" w:rsidRDefault="00BA44B0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เลขที่สัญญา</w:t>
            </w:r>
          </w:p>
        </w:tc>
        <w:tc>
          <w:tcPr>
            <w:tcW w:w="1071" w:type="dxa"/>
            <w:shd w:val="clear" w:color="auto" w:fill="D6E3BC"/>
          </w:tcPr>
          <w:p w:rsidR="00BA44B0" w:rsidRPr="00BA44B0" w:rsidRDefault="00BA44B0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71" w:type="dxa"/>
            <w:shd w:val="clear" w:color="auto" w:fill="D6E3BC"/>
          </w:tcPr>
          <w:p w:rsidR="00BA44B0" w:rsidRPr="00BA44B0" w:rsidRDefault="00BA44B0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 สายบ้าน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น้าวร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รณ-น้าหวังร้านค้าบ้านหลักร้อย 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88,000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88,000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18/2558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โครงการปรับปรุงถนนหินคลุกภายในหมู่บ้าน สายหนองไทร-โคกเขาดิน  บ้านหลักร้อยหมู่ที่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99,000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26/2558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 สายบ้านยายธูป (ต่อจากของเดิม)บ้านหลักร้อย 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143,000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140,500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11/2558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โครงการติดตั้งไฟฟ้าแสงสว่างภายในหมู่บ้านสายถนนรอบหมู่บ้าน บ้านหลักร้อย หมู่ที่ 9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80,000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</w:t>
            </w:r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ก่อ</w:t>
            </w:r>
            <w:proofErr w:type="spellStart"/>
            <w:r w:rsidRPr="00BA44B0">
              <w:rPr>
                <w:rFonts w:ascii="TH Sarabun New" w:eastAsia="Calibri" w:hAnsi="TH Sarabun New" w:cs="TH Sarabun New"/>
                <w:sz w:val="24"/>
                <w:szCs w:val="24"/>
                <w:cs/>
              </w:rPr>
              <w:t>สร้าง</w:t>
            </w: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ค</w:t>
            </w:r>
            <w:proofErr w:type="spellEnd"/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สล.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ภายในหมู่บ้าน สายนาลุงลาน-นาลุงไสว บ้านโนนพริก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146,000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144,000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21/2558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โครงการก่อสร้างถนนคอนกรีตเสริมเหล็กภายในหมู่บ้าน สายคอกหมู่  บ้านโนนพริกหมู่ที่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97,500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93,000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15/2558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โครงการปรับปรุงถนนลูกรังสายนานายวิเวก-ประปา 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บ้านโนนพริก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59,000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52,000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19/2558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โครงการติดตั้งไฟฟ้าแสงสว่างภายในหมู่บ้าน สายถนนรอบหมู่บ้าน บ้านดอนแต้ว หมู่ที่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80,000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โครงการก่อสร้างถนนคอนกรีตเสริมเหล็กพร้อมรางระบายน้ำสายบ้านนายน้อย-ศาลตาปู่บ้านดอนแต้ว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172,200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160,000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5/2558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โครงการปรับปรุงถนหินคลุกสายบ้าน 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ด.ต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เอบ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-ป่ามัน 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บ้านดอนแต้ว หมู่ที่ 11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99,800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โครงการก่อสร้างถนนคอนกรีตเสริมเหล็กภายในหมู่บ้าน สายบ้านลุงสมชัย-ศาลตาปู่บ้านใหม่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190,000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187,000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16/2558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โครงการก่อสร้างถนนคอนกรีตเสริมเหล็กภายในหมู่บ้าน สายบ้านตาโต-หน้าวัด  บ้านใหม่หมู่ที่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97,500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92,900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23/2558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โครงการติดตั้งไฟฟ้าแสงสว่างภายในหมู่บ้าน บ้านใหม่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80,000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 สายบ้านลุงอาจ-สังวาลบ้านสระ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จรเข้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 หมู่ที่13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269,000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181,000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6/2558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 สายบ้านยายสมบูรณ์-โนนไทย บ้านสระ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จรเข้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 xml:space="preserve">13 </w:t>
            </w: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(บ้านหมวด</w:t>
            </w:r>
            <w:proofErr w:type="spellStart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พงษ์</w:t>
            </w:r>
            <w:proofErr w:type="spellEnd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97,500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97,500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14/2558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 สายบ้านนางสุภาพร-นายวิชัย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บ้านดอนโบสถ์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172,000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169,000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15/2558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โครงการปรับปรุงถนนลูกรังภายในหมู่บ้าน สายหนองหัวช้างบ้านดอนโบสถ์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99,000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87,000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27/2558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โครงการติดตั้งไฟฟ้าแสงสว่างภายในหมู่บ้าน สายถนนรอบหมู่บ้านดอนโบสถ์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32,000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BA44B0">
        <w:tc>
          <w:tcPr>
            <w:tcW w:w="53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4113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โครงการก่อสร้างถนนดินภายในหมู่บ้าน สายหนองข่อย-นานางแง้ม  บ้านโนนพัฒนา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88,000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88,000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10/2558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</w:tbl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4112"/>
        <w:gridCol w:w="1276"/>
        <w:gridCol w:w="1134"/>
        <w:gridCol w:w="992"/>
        <w:gridCol w:w="1071"/>
        <w:gridCol w:w="1071"/>
      </w:tblGrid>
      <w:tr w:rsidR="00BA44B0" w:rsidRPr="00BA44B0" w:rsidTr="00434CBE">
        <w:trPr>
          <w:trHeight w:val="815"/>
        </w:trPr>
        <w:tc>
          <w:tcPr>
            <w:tcW w:w="53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411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งบประมาณเบิกจ่าย</w:t>
            </w:r>
          </w:p>
        </w:tc>
        <w:tc>
          <w:tcPr>
            <w:tcW w:w="99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เลขที่สัญญา</w:t>
            </w:r>
          </w:p>
        </w:tc>
        <w:tc>
          <w:tcPr>
            <w:tcW w:w="107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7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53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โครงการติดตั้งไฟฟ้าแสงสว่างภายในหมู่บ้านโนนพัฒนาหมู่ที่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24,000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434CBE">
        <w:tc>
          <w:tcPr>
            <w:tcW w:w="53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โครงการปรับปรุงถนนลูกรังภายในหมู่บ้าน สายไปหนองหัวช้างบ้านโนนพัฒนา หมู่ที่ 15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99,000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82,000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17/2558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434CBE">
        <w:tc>
          <w:tcPr>
            <w:tcW w:w="53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 สายบ้านนาย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พงษ์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  บ้านโนนพัฒนาหมู่ที่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143,000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96,000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22/2558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53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โครงการก่อสร้างถนนดินภายในหมู่บ้าน สายนานางบังอรบ้านม่วงหนองแต้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53,000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53,000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11/2558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53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โครงการก่อสร้างถนนคอนกรีตเสริมเหล็กภายในหมู่บ้าน สายบ้านนายเสนีย์ กาสี-ไปศาลาบ้านม่วงหนองแต้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190,000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130,800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sz w:val="24"/>
                <w:szCs w:val="24"/>
              </w:rPr>
              <w:t>23/2558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53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โครงการก่อสร้างถนนคอนกรีตเสริมเหล็กภายในหมู่บ้าน สายบ้านนายหมุน บ้านด่านใต้หมู่ที่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111,000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108,500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9/2558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53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โครงการก่อสร้างถนนคอนกรีตเสริมเหล็กภายในหมู่บ้าน  สายบ้านนายวิโรจน์บ้านด่านใต้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114,000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111,000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10/2558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53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40.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โครงการก่อสร้างถนนคอนกรีตเสริมเหล็กภายในหมู่บ้าน  สายรอบหมู่บ้าน  บ้านด่านใต้หมู่ที่ 17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95,200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95,200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28/2558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434CBE">
        <w:tc>
          <w:tcPr>
            <w:tcW w:w="53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โครงการปรับปรุงถนนหินคลุกภายในหมู่บ้านสายบ้านนายสงบบ้านด่านใต้ หมู่ที่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42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,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</w:tr>
      <w:tr w:rsidR="00BA44B0" w:rsidRPr="00BA44B0" w:rsidTr="00434CBE">
        <w:tc>
          <w:tcPr>
            <w:tcW w:w="53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โครงการก่อสร้างลานอเนกประสงค์บริเวณหน้าศาลาประชาคม บ้านด่านใต้ หมู่ที่ 17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89,000</w:t>
            </w: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86,400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39/58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20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ตั้งรายการใหม่</w:t>
            </w:r>
          </w:p>
        </w:tc>
      </w:tr>
      <w:tr w:rsidR="00BA44B0" w:rsidRPr="00BA44B0" w:rsidTr="00434CBE">
        <w:tc>
          <w:tcPr>
            <w:tcW w:w="532" w:type="dxa"/>
            <w:shd w:val="clear" w:color="auto" w:fill="FFFFFF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9656" w:type="dxa"/>
            <w:gridSpan w:val="6"/>
            <w:shd w:val="clear" w:color="auto" w:fill="FFFFFF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b/>
                <w:bCs/>
                <w:color w:val="000000"/>
                <w:sz w:val="24"/>
                <w:szCs w:val="24"/>
                <w:cs/>
              </w:rPr>
              <w:t>โครงการที่ได้รับเงินอุดหนุนเฉพาะกิจ</w:t>
            </w:r>
          </w:p>
        </w:tc>
      </w:tr>
      <w:tr w:rsidR="00BA44B0" w:rsidRPr="00BA44B0" w:rsidTr="00434CBE">
        <w:tc>
          <w:tcPr>
            <w:tcW w:w="532" w:type="dxa"/>
            <w:shd w:val="clear" w:color="auto" w:fill="BFBFBF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โครงการก่อสร้างอาคารศูนย์พัฒนาเด็กเล็ก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 xml:space="preserve"> </w:t>
            </w:r>
            <w:proofErr w:type="spellStart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.โนนไทย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1,795,000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78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อุดหนุนเฉพาะกิจ</w:t>
            </w:r>
          </w:p>
        </w:tc>
      </w:tr>
      <w:tr w:rsidR="00BA44B0" w:rsidRPr="00BA44B0" w:rsidTr="00434CBE">
        <w:tc>
          <w:tcPr>
            <w:tcW w:w="532" w:type="dxa"/>
            <w:shd w:val="clear" w:color="auto" w:fill="BFBFBF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 บ้านหลักร้อย หมู่ที่ 9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555,000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120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อุดหนุนเฉพาะกิจ</w:t>
            </w:r>
          </w:p>
        </w:tc>
      </w:tr>
      <w:tr w:rsidR="00BA44B0" w:rsidRPr="00BA44B0" w:rsidTr="00434CBE">
        <w:tc>
          <w:tcPr>
            <w:tcW w:w="532" w:type="dxa"/>
            <w:shd w:val="clear" w:color="auto" w:fill="BFBFBF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 บ้านสระ</w:t>
            </w:r>
            <w:proofErr w:type="spellStart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จรเข้</w:t>
            </w:r>
            <w:proofErr w:type="spellEnd"/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 xml:space="preserve"> หมู่ที่13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525,000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3/2558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120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อุดหนุนเฉาะกิจ</w:t>
            </w:r>
          </w:p>
        </w:tc>
      </w:tr>
      <w:tr w:rsidR="00BA44B0" w:rsidRPr="00BA44B0" w:rsidTr="00434CBE">
        <w:tc>
          <w:tcPr>
            <w:tcW w:w="532" w:type="dxa"/>
            <w:shd w:val="clear" w:color="auto" w:fill="BFBFBF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4.</w:t>
            </w:r>
          </w:p>
        </w:tc>
        <w:tc>
          <w:tcPr>
            <w:tcW w:w="411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 xml:space="preserve">โครงการก่อสร้างระบบประปา บ้านโนนมะกอก 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หมู่ที่3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2,394,000</w:t>
            </w:r>
          </w:p>
        </w:tc>
        <w:tc>
          <w:tcPr>
            <w:tcW w:w="99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13/2558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120</w:t>
            </w:r>
          </w:p>
        </w:tc>
        <w:tc>
          <w:tcPr>
            <w:tcW w:w="107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อุดหนุนเฉพาะกิจ</w:t>
            </w:r>
          </w:p>
        </w:tc>
      </w:tr>
    </w:tbl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  <w:cs/>
        </w:rPr>
      </w:pPr>
      <w:r w:rsidRPr="00BA44B0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2.</w:t>
      </w:r>
      <w:r w:rsidRPr="00BA44B0">
        <w:rPr>
          <w:rFonts w:ascii="TH Sarabun New" w:eastAsia="Calibri" w:hAnsi="TH Sarabun New" w:cs="TH Sarabun New"/>
          <w:b/>
          <w:bCs/>
          <w:color w:val="000000"/>
          <w:sz w:val="28"/>
        </w:rPr>
        <w:t xml:space="preserve">  </w:t>
      </w:r>
      <w:r w:rsidRPr="00BA44B0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ยุทธศาสตร์ด้านเกษตรกรรม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  <w:cs/>
        </w:rPr>
      </w:pPr>
      <w:r w:rsidRPr="00BA44B0">
        <w:rPr>
          <w:rFonts w:ascii="TH Sarabun New" w:eastAsia="Calibri" w:hAnsi="TH Sarabun New" w:cs="TH Sarabun New"/>
          <w:color w:val="000000"/>
          <w:sz w:val="28"/>
          <w:cs/>
        </w:rPr>
        <w:tab/>
      </w:r>
      <w:r w:rsidRPr="00BA44B0">
        <w:rPr>
          <w:rFonts w:ascii="TH Sarabun New" w:eastAsia="Calibri" w:hAnsi="TH Sarabun New" w:cs="TH Sarabun New"/>
          <w:color w:val="000000"/>
          <w:sz w:val="28"/>
          <w:u w:val="single"/>
          <w:cs/>
        </w:rPr>
        <w:t>แนวทางที่  2</w:t>
      </w:r>
      <w:r w:rsidRPr="00BA44B0">
        <w:rPr>
          <w:rFonts w:ascii="TH Sarabun New" w:eastAsia="Calibri" w:hAnsi="TH Sarabun New" w:cs="TH Sarabun New"/>
          <w:color w:val="000000"/>
          <w:sz w:val="28"/>
          <w:cs/>
        </w:rPr>
        <w:t xml:space="preserve">  แนวทางการพัฒนาด้านวิชาการ เพื่อส่งเสริมและพัฒนาคุณภาพผลผลิตทางการเกษตร สนับสนุนศูนย์การเรียนรู้ชุมชน / และแหล่งเรียนรู้ ด้านเศรษฐกิจพอเพียงและแหล่งเรียนรู้ ด้านเศรษฐกิจพอเพียงและเกษตรทฤษฎีใหม่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12"/>
          <w:szCs w:val="12"/>
        </w:rPr>
      </w:pP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งบประมาณที่เบิกจ่าย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โครงการแปลงเรียนรู้เศรษฐกิจพอเพียง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โครงการศึกษาดูงานการเกษตร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16"/>
          <w:szCs w:val="16"/>
        </w:rPr>
      </w:pPr>
      <w:r w:rsidRPr="00BA44B0">
        <w:rPr>
          <w:rFonts w:ascii="TH Sarabun New" w:eastAsia="Calibri" w:hAnsi="TH Sarabun New" w:cs="TH Sarabun New"/>
          <w:color w:val="000000"/>
          <w:sz w:val="28"/>
          <w:cs/>
        </w:rPr>
        <w:tab/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BA44B0">
        <w:rPr>
          <w:rFonts w:ascii="TH Sarabun New" w:eastAsia="Calibri" w:hAnsi="TH Sarabun New" w:cs="TH Sarabun New"/>
          <w:b/>
          <w:bCs/>
          <w:sz w:val="28"/>
          <w:cs/>
        </w:rPr>
        <w:lastRenderedPageBreak/>
        <w:t>3.  ยุทธศาสตร์ด้านการบริหารราชการให้มีประสิทธิภาพคุณภาพ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sz w:val="28"/>
          <w:cs/>
        </w:rPr>
        <w:tab/>
      </w:r>
      <w:r w:rsidRPr="00BA44B0">
        <w:rPr>
          <w:rFonts w:ascii="TH Sarabun New" w:eastAsia="Calibri" w:hAnsi="TH Sarabun New" w:cs="TH Sarabun New"/>
          <w:sz w:val="28"/>
          <w:u w:val="single"/>
          <w:cs/>
        </w:rPr>
        <w:t>แนวทางที่ 1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แนวทางการพัฒนาด้านการจัดโครงสร้างองค์กรให้มีประสิทธิภาพบรรลุตามนโยบายและบริหารงานอย่างโปร่งใส ตรวจสอบได้ ให้มีส่วนร่วมทุกภาคส่วน ทั้งระดับชาติ ระดับจังหวัด ท้องถิ่น และภาคประชาชน</w:t>
      </w:r>
    </w:p>
    <w:tbl>
      <w:tblPr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5"/>
        <w:gridCol w:w="4090"/>
        <w:gridCol w:w="1262"/>
        <w:gridCol w:w="1337"/>
        <w:gridCol w:w="900"/>
        <w:gridCol w:w="1077"/>
        <w:gridCol w:w="1069"/>
      </w:tblGrid>
      <w:tr w:rsidR="00BA44B0" w:rsidRPr="00BA44B0" w:rsidTr="00434CBE">
        <w:trPr>
          <w:trHeight w:val="815"/>
        </w:trPr>
        <w:tc>
          <w:tcPr>
            <w:tcW w:w="46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090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6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337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งบประมาณที่เบิกจ่าย</w:t>
            </w:r>
          </w:p>
        </w:tc>
        <w:tc>
          <w:tcPr>
            <w:tcW w:w="900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77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6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เงินเดือน (ฝ่ายการเมือง)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3,780,720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3,694,320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เงินเดือน (ฝ่ายประจำ)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8,070,320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7,055</w:t>
            </w: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,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1,436,680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1,286,780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ค่าตอบแทนพนักงานส่วนตำบล/ลูกจ้างประจำ 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/ พนักงานจ้าง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682,600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591,246.25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656,000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202,575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82,000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36,300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994,610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307,400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140,000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69,174.52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</w:t>
            </w: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ค่าบำรุงรักษาและปรับปรุงครุภัณฑ์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10.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ค่าบำรุงรักษาและปรับปรุงที่ดินและสิ่งก่อสร้าง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530,000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674,600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11.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โครงการจัดหาวัสดุอุปกรณ์สำหรับใช้ในการปฏิบัติงาน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3,150,240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949,739.60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12.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ค่าสาธารณูปโภคภายในสำนักงาน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362,590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219,144.90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โครงการจัดหาครุภัณฑ์สำหรับใช้ในการปฏิบัติงาน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1,433,300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1,152,698.60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ค่าจ้างที่ปรึกษาเพื่อศึกษา วิจัยประเมินผล หรือพัฒนาระบบต่างๆซึ่งมิใช่เพื่อการจัดหาหรือปรับปรุงครุภัณฑ์ที่ดินและสิ่งก่อสร้าง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80,000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20,000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เงินสมทบกองทุนประกันสังคม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64,000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68,856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เงินสมทบกองทุนบำเหน็จบำนาญข้าราชการส่วนท้องถิ่น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201,600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201,543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เงินช่วยเหลืองบประมาณรายจ่ายเฉพาะการประปา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588,000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400,000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โครงการก่อสร้าง ต่อเติม อาคารกองช่าง 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.โนนไทย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113,750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112,000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24/2558</w:t>
            </w: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45</w:t>
            </w: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โครงการติดตั้งเหล็กดัด อาคารสำนักงานปลัด 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.โนนไทย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โครงการติดตั้งระบบตู้สาขาโทรศัพท์ภายในสำนักงาน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.โนนไทย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49,500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41/2558</w:t>
            </w: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5</w:t>
            </w: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โครงการกิจกรรมเฉลิมพระเกียรติสมเด็จพระเทพรัตน์ราชสุดาฯ  ในโอกาสฉลองพระชนมายุ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รอบ</w:t>
            </w: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 xml:space="preserve"> 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วันที่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21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เมษายน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2558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โครงการปรับปรุงภูมิทัศน์โดยรอบ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.โนนไทย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23.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อุดหนุนโครงการ "การจัดงานรัฐพิธี"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20,000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20,000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090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อุดหนุนโครงการงานประเพณีสภาวัฒนธรรมอำเภอโนนไทย งานกินตาล และของดีอำเภอโนนไทยประจำปี  2558</w:t>
            </w:r>
          </w:p>
        </w:tc>
        <w:tc>
          <w:tcPr>
            <w:tcW w:w="1262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25,000</w:t>
            </w:r>
          </w:p>
        </w:tc>
        <w:tc>
          <w:tcPr>
            <w:tcW w:w="1337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25</w:t>
            </w: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,000</w:t>
            </w:r>
          </w:p>
        </w:tc>
        <w:tc>
          <w:tcPr>
            <w:tcW w:w="90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77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69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3F254C" w:rsidRDefault="003F254C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3F254C" w:rsidRDefault="003F254C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3F254C" w:rsidRDefault="003F254C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3F254C" w:rsidRPr="00BA44B0" w:rsidRDefault="003F254C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sz w:val="28"/>
          <w:cs/>
        </w:rPr>
        <w:lastRenderedPageBreak/>
        <w:tab/>
      </w:r>
      <w:r w:rsidRPr="00BA44B0">
        <w:rPr>
          <w:rFonts w:ascii="TH Sarabun New" w:eastAsia="Calibri" w:hAnsi="TH Sarabun New" w:cs="TH Sarabun New"/>
          <w:sz w:val="28"/>
          <w:u w:val="single"/>
          <w:cs/>
        </w:rPr>
        <w:t>แนวทางที่  2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แนวทางการพัฒนาเทคโนโลยีและบุคลากรขององค์กรให้มีความเหมาะสม สอดคล้อง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โครงการฝึกอบรมและศึกษาดูงานของคณะผู้บริหาร สมาชิก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.พนักงานส่วนตำบล และลูกจ้างของ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246,750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เงินทุนการศึกษาปริญญาตรีและปริญญาโท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โครงการจัดทำหรือปรับปรุงแผนที่ภาษีและทะเบียนทรัพย์สิน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50,000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9,825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โอนลด</w:t>
            </w:r>
          </w:p>
        </w:tc>
      </w:tr>
    </w:tbl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sz w:val="28"/>
          <w:u w:val="single"/>
          <w:cs/>
        </w:rPr>
        <w:t>แนวทางที่  3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แนวทางการพัฒนาด้านการสื่อสารประชาสัมพันธ์เพื่อให้ประชาชนมีส่วนร่วมรับรู้และติดตามการทำงานขององค์กรตนเอง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โครงการพัฒนารณรงค์และประชาสัมพันธ์ข้อมูลข่าวสาร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90,000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โอนลด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80,000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โครงการจัดทำแผนพัฒนาสามปีและแผนชุมชน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56,000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33,908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64,65/58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โครงการจัดการเลือกตั้งทั่วไปและเลือกตั้งซ่อมผู้บริหาร 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. และสมาชิกสภา 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70,000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อุดหนุนโครงการขอรับการสนับสนุนงบประมาณศูนย์รวมข้อมูลข่าวสารการจัดซื้อ จัดจ้าง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17,000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17,000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BA44B0">
        <w:rPr>
          <w:rFonts w:ascii="TH Sarabun New" w:eastAsia="Calibri" w:hAnsi="TH Sarabun New" w:cs="TH Sarabun New"/>
          <w:b/>
          <w:bCs/>
          <w:sz w:val="28"/>
          <w:cs/>
        </w:rPr>
        <w:t>4.  ยุทธศาสตร์ด้านการพัฒนาทรัพยากรและสิ่งแวดล้อม</w:t>
      </w:r>
    </w:p>
    <w:p w:rsidR="00BA44B0" w:rsidRPr="00BA44B0" w:rsidRDefault="00BA44B0" w:rsidP="00BA44B0">
      <w:pPr>
        <w:spacing w:after="0" w:line="240" w:lineRule="auto"/>
        <w:jc w:val="thaiDistribute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sz w:val="28"/>
          <w:cs/>
        </w:rPr>
        <w:tab/>
      </w:r>
      <w:r w:rsidRPr="00BA44B0">
        <w:rPr>
          <w:rFonts w:ascii="TH Sarabun New" w:eastAsia="Calibri" w:hAnsi="TH Sarabun New" w:cs="TH Sarabun New"/>
          <w:sz w:val="28"/>
          <w:u w:val="single"/>
          <w:cs/>
        </w:rPr>
        <w:t>แนวทางที่  1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แนวทางการพัฒนาด้านการรณรงค์แก้ไขปัญหาภาวะโรคร้อน / ส่งเสริมการประหยัดพลังงาน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rPr>
          <w:trHeight w:val="554"/>
        </w:trPr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โครงการปลูกหญ้าแฝกเฉลิมพระเกียรติ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18,000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rPr>
          <w:trHeight w:val="434"/>
        </w:trPr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โครงการปลูกต้นไม้ยืนต้นเพิ่มพื้นที่สีเขียว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30,000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โครงการรณรงค์ไถกลบตอซัง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60,000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43,180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2-5/58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BA44B0" w:rsidRPr="00BA44B0" w:rsidRDefault="00BA44B0" w:rsidP="00BA44B0">
      <w:pPr>
        <w:spacing w:after="0" w:line="240" w:lineRule="auto"/>
        <w:jc w:val="thaiDistribute"/>
        <w:rPr>
          <w:rFonts w:ascii="TH Sarabun New" w:eastAsia="Calibri" w:hAnsi="TH Sarabun New" w:cs="TH Sarabun New"/>
          <w:sz w:val="14"/>
          <w:szCs w:val="14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BA44B0">
        <w:rPr>
          <w:rFonts w:ascii="TH Sarabun New" w:eastAsia="Calibri" w:hAnsi="TH Sarabun New" w:cs="TH Sarabun New"/>
          <w:b/>
          <w:bCs/>
          <w:sz w:val="28"/>
          <w:cs/>
        </w:rPr>
        <w:t>5.  ยุทธศาสตร์ด้านการพัฒนาการศึกษา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sz w:val="28"/>
          <w:cs/>
        </w:rPr>
        <w:tab/>
      </w:r>
      <w:r w:rsidRPr="00BA44B0">
        <w:rPr>
          <w:rFonts w:ascii="TH Sarabun New" w:eastAsia="Calibri" w:hAnsi="TH Sarabun New" w:cs="TH Sarabun New"/>
          <w:sz w:val="28"/>
          <w:u w:val="single"/>
          <w:cs/>
        </w:rPr>
        <w:t>แนวทางที่  1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แนวทางการพัฒนาด้านการส่งเสริมสนับสนุนการศึกษา รวมถึงการศึกษา ทั้งในและนอกระบบโรงเรียน ทั้งระดับก่อนวัยเรียน ประถม มัธยม และปริญญาตรี ภาคประชาชน โดยประสานการสนับสนุนงบประมาณและพัฒนาศูนย์การเรียนรู้ชุมชน / ศูนย์พัฒนาเด็กเล็ก</w:t>
      </w:r>
    </w:p>
    <w:tbl>
      <w:tblPr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"/>
        <w:gridCol w:w="4196"/>
        <w:gridCol w:w="1271"/>
        <w:gridCol w:w="1132"/>
        <w:gridCol w:w="975"/>
        <w:gridCol w:w="1080"/>
        <w:gridCol w:w="1080"/>
      </w:tblGrid>
      <w:tr w:rsidR="00BA44B0" w:rsidRPr="00BA44B0" w:rsidTr="003F254C">
        <w:trPr>
          <w:trHeight w:val="700"/>
        </w:trPr>
        <w:tc>
          <w:tcPr>
            <w:tcW w:w="46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19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7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0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0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46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19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ค่าอาหารเสริม (นม)</w:t>
            </w:r>
          </w:p>
        </w:tc>
        <w:tc>
          <w:tcPr>
            <w:tcW w:w="127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1,762,740</w:t>
            </w:r>
          </w:p>
        </w:tc>
        <w:tc>
          <w:tcPr>
            <w:tcW w:w="1132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1,759,028.50</w:t>
            </w:r>
          </w:p>
        </w:tc>
        <w:tc>
          <w:tcPr>
            <w:tcW w:w="975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1,2/58</w:t>
            </w: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 xml:space="preserve">874,499.90  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884,528.60</w:t>
            </w:r>
          </w:p>
        </w:tc>
      </w:tr>
      <w:tr w:rsidR="00BA44B0" w:rsidRPr="00BA44B0" w:rsidTr="00434CBE">
        <w:tc>
          <w:tcPr>
            <w:tcW w:w="46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9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ค่าอาหารกลางวันเด็กเล็ก ศูนย์พัฒนาเด็กเล็ก 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.โนนไทย</w:t>
            </w:r>
          </w:p>
        </w:tc>
        <w:tc>
          <w:tcPr>
            <w:tcW w:w="127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330,400</w:t>
            </w:r>
          </w:p>
        </w:tc>
        <w:tc>
          <w:tcPr>
            <w:tcW w:w="1132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254,360</w:t>
            </w:r>
          </w:p>
        </w:tc>
        <w:tc>
          <w:tcPr>
            <w:tcW w:w="975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9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ค่าอาหารกลางวันเด็กนักเรียน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</w:p>
        </w:tc>
        <w:tc>
          <w:tcPr>
            <w:tcW w:w="127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3,620,000</w:t>
            </w:r>
          </w:p>
        </w:tc>
        <w:tc>
          <w:tcPr>
            <w:tcW w:w="1132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3,714,000</w:t>
            </w:r>
          </w:p>
        </w:tc>
        <w:tc>
          <w:tcPr>
            <w:tcW w:w="975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3F254C" w:rsidRPr="00BA44B0" w:rsidTr="00434CBE">
        <w:trPr>
          <w:trHeight w:val="700"/>
        </w:trPr>
        <w:tc>
          <w:tcPr>
            <w:tcW w:w="466" w:type="dxa"/>
            <w:shd w:val="clear" w:color="auto" w:fill="D6E3BC"/>
          </w:tcPr>
          <w:p w:rsidR="003F254C" w:rsidRPr="00BA44B0" w:rsidRDefault="003F254C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lastRenderedPageBreak/>
              <w:t>ที่</w:t>
            </w:r>
          </w:p>
        </w:tc>
        <w:tc>
          <w:tcPr>
            <w:tcW w:w="4196" w:type="dxa"/>
            <w:shd w:val="clear" w:color="auto" w:fill="D6E3BC"/>
          </w:tcPr>
          <w:p w:rsidR="003F254C" w:rsidRPr="00BA44B0" w:rsidRDefault="003F254C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1" w:type="dxa"/>
            <w:shd w:val="clear" w:color="auto" w:fill="D6E3BC"/>
          </w:tcPr>
          <w:p w:rsidR="003F254C" w:rsidRPr="00BA44B0" w:rsidRDefault="003F254C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2" w:type="dxa"/>
            <w:shd w:val="clear" w:color="auto" w:fill="D6E3BC"/>
          </w:tcPr>
          <w:p w:rsidR="003F254C" w:rsidRPr="00BA44B0" w:rsidRDefault="003F254C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75" w:type="dxa"/>
            <w:shd w:val="clear" w:color="auto" w:fill="D6E3BC"/>
          </w:tcPr>
          <w:p w:rsidR="003F254C" w:rsidRPr="00BA44B0" w:rsidRDefault="003F254C" w:rsidP="00434CBE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0" w:type="dxa"/>
            <w:shd w:val="clear" w:color="auto" w:fill="D6E3BC"/>
          </w:tcPr>
          <w:p w:rsidR="003F254C" w:rsidRPr="00BA44B0" w:rsidRDefault="003F254C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0" w:type="dxa"/>
            <w:shd w:val="clear" w:color="auto" w:fill="D6E3BC"/>
          </w:tcPr>
          <w:p w:rsidR="003F254C" w:rsidRPr="00BA44B0" w:rsidRDefault="003F254C" w:rsidP="00434CBE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46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19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โครงการเข้าร่วมแข่งขันกีฬา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"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ศูนย์พัฒนาเด็กเล็กท้องถิ่นสัมพันธ์"</w:t>
            </w:r>
          </w:p>
        </w:tc>
        <w:tc>
          <w:tcPr>
            <w:tcW w:w="127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30,000</w:t>
            </w:r>
          </w:p>
        </w:tc>
        <w:tc>
          <w:tcPr>
            <w:tcW w:w="113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5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19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ทัศน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ศึกษาของศูนย์พัฒนาเด็กเล็ก 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.โนนไทย</w:t>
            </w:r>
          </w:p>
        </w:tc>
        <w:tc>
          <w:tcPr>
            <w:tcW w:w="127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30,000</w:t>
            </w:r>
          </w:p>
        </w:tc>
        <w:tc>
          <w:tcPr>
            <w:tcW w:w="1132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11,325</w:t>
            </w:r>
          </w:p>
        </w:tc>
        <w:tc>
          <w:tcPr>
            <w:tcW w:w="975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2/58</w:t>
            </w: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19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อุดหนุนโครงการเดินทางไกลเข้าค่ายลูกเสือ-เนตรนารี</w:t>
            </w:r>
          </w:p>
        </w:tc>
        <w:tc>
          <w:tcPr>
            <w:tcW w:w="127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60,000</w:t>
            </w:r>
          </w:p>
        </w:tc>
        <w:tc>
          <w:tcPr>
            <w:tcW w:w="1132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975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19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อุดหนุนโครงการค่ายวิชาการเพื่อยกระดับผลสัมฤทธิ์ทางการเรียน</w:t>
            </w:r>
          </w:p>
        </w:tc>
        <w:tc>
          <w:tcPr>
            <w:tcW w:w="127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1132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975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19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อุดหนุนโครงการแข่งขันกีฬา กรีฑานักเรียน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1132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975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19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อุดหนุนโครงการเข้าค่ายคุณธรรมจริยธรรมนักเรียน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1132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975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46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19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อุดหนุนโครงการจัดตั้งศูนย์ฝึกอาชีพชุมชนเพื่อการมีงานทำ ตามแนวปรัชญาเศรษฐกิจพอเพียง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กศน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 ตำบลโนนไทย</w:t>
            </w:r>
          </w:p>
        </w:tc>
        <w:tc>
          <w:tcPr>
            <w:tcW w:w="127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113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75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โอนลด</w:t>
            </w:r>
          </w:p>
        </w:tc>
      </w:tr>
      <w:tr w:rsidR="00BA44B0" w:rsidRPr="00BA44B0" w:rsidTr="00434CBE">
        <w:tc>
          <w:tcPr>
            <w:tcW w:w="46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19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อุดหนุนโครงการณรงค์ป้องกันและแก้ไขปัญหายาเสพติดนักเรียนในเขต 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.โนนไทย</w:t>
            </w:r>
          </w:p>
        </w:tc>
        <w:tc>
          <w:tcPr>
            <w:tcW w:w="1271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1132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75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0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3F254C" w:rsidRPr="003F254C" w:rsidRDefault="003F254C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BA44B0">
        <w:rPr>
          <w:rFonts w:ascii="TH Sarabun New" w:eastAsia="Calibri" w:hAnsi="TH Sarabun New" w:cs="TH Sarabun New"/>
          <w:b/>
          <w:bCs/>
          <w:sz w:val="28"/>
          <w:cs/>
        </w:rPr>
        <w:t>6.  ยุทธศาสตร์การพัฒนาด้านสาธารณสุข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b/>
          <w:bCs/>
          <w:sz w:val="28"/>
          <w:cs/>
        </w:rPr>
        <w:tab/>
      </w:r>
      <w:r w:rsidRPr="00BA44B0">
        <w:rPr>
          <w:rFonts w:ascii="TH Sarabun New" w:eastAsia="Calibri" w:hAnsi="TH Sarabun New" w:cs="TH Sarabun New"/>
          <w:sz w:val="28"/>
          <w:u w:val="single"/>
          <w:cs/>
        </w:rPr>
        <w:t>แนวทางที่  1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แนวทางการพัฒนาด้านการส่งเสริมความเข้มแข็งด้านสาธารณสุข โดยส่งเสริมสนับสนุนอาสาสมัครสาธารณสุขมูลฐาน (</w:t>
      </w:r>
      <w:proofErr w:type="spellStart"/>
      <w:r w:rsidRPr="00BA44B0">
        <w:rPr>
          <w:rFonts w:ascii="TH Sarabun New" w:eastAsia="Calibri" w:hAnsi="TH Sarabun New" w:cs="TH Sarabun New"/>
          <w:sz w:val="28"/>
          <w:cs/>
        </w:rPr>
        <w:t>อส</w:t>
      </w:r>
      <w:proofErr w:type="spellEnd"/>
      <w:r w:rsidRPr="00BA44B0">
        <w:rPr>
          <w:rFonts w:ascii="TH Sarabun New" w:eastAsia="Calibri" w:hAnsi="TH Sarabun New" w:cs="TH Sarabun New"/>
          <w:sz w:val="28"/>
          <w:cs/>
        </w:rPr>
        <w:t>ม.) ให้ทำงานอย่างมีคุณภาพ และมีขวัญกำลังใจที่ดี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อุดหนุนกิจการสาธารณสุข ให้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แก่อ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สม.  หมู่บ้านละ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15,000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255,000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127,500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18"/>
          <w:szCs w:val="18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sz w:val="28"/>
          <w:u w:val="single"/>
          <w:cs/>
        </w:rPr>
        <w:t>แนวทางที่  2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แนวทางการพัฒนาด้านการจัดระบบส่งเสริมสุขภาพภาคประชาชน เพื่อการพึ่งพาตนเองของประชาชนสู่การมีสุขภาพที่ดี (คุ้มครองผู้บริโภค) การควบคุมป้องกันโรคติดต่อ/ไม่ติดต่อ / การฟื้นฟูประชาชนอนามัยโรงเรียน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โครงการณรงค์ป้องกันและควบคุมโรคไข้เลือดออก+ผ้าแยงปิดฝาตุ่ม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160,000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165,493.90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โครงการรณรงค์ป้องกันควบคุมโรคพิษสุนัขบ้าและทำหมัน(อบรมให้ความรู้และทำหมันสุนัข-แมว)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140,000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โอนลด</w:t>
            </w:r>
          </w:p>
        </w:tc>
      </w:tr>
    </w:tbl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18"/>
          <w:szCs w:val="18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 w:hint="cs"/>
          <w:sz w:val="28"/>
          <w:u w:val="single"/>
          <w:cs/>
        </w:rPr>
        <w:t xml:space="preserve">แนวทางที่ 4 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แนวทางการพัฒนาด้านการจัดระบบสุขภาพภาคประชาชนให้มีส่วนร่วมทุกภาคส่วน ทั้งผู้นำชุมชน (กำนัน ผู้ใหญ่บ้าน) กลุ่มสตรี</w:t>
      </w:r>
      <w:r w:rsidRPr="00BA44B0">
        <w:rPr>
          <w:rFonts w:ascii="TH Sarabun New" w:eastAsia="Calibri" w:hAnsi="TH Sarabun New" w:cs="TH Sarabun New"/>
          <w:sz w:val="28"/>
        </w:rPr>
        <w:t xml:space="preserve">, </w:t>
      </w:r>
      <w:r w:rsidRPr="00BA44B0">
        <w:rPr>
          <w:rFonts w:ascii="TH Sarabun New" w:eastAsia="Calibri" w:hAnsi="TH Sarabun New" w:cs="TH Sarabun New"/>
          <w:sz w:val="28"/>
          <w:cs/>
        </w:rPr>
        <w:t>กลุ่มเยาวชน</w:t>
      </w:r>
      <w:r w:rsidRPr="00BA44B0">
        <w:rPr>
          <w:rFonts w:ascii="TH Sarabun New" w:eastAsia="Calibri" w:hAnsi="TH Sarabun New" w:cs="TH Sarabun New"/>
          <w:sz w:val="28"/>
        </w:rPr>
        <w:t xml:space="preserve">, </w:t>
      </w:r>
      <w:r w:rsidRPr="00BA44B0">
        <w:rPr>
          <w:rFonts w:ascii="TH Sarabun New" w:eastAsia="Calibri" w:hAnsi="TH Sarabun New" w:cs="TH Sarabun New"/>
          <w:sz w:val="28"/>
          <w:cs/>
        </w:rPr>
        <w:t>กลุ่มวัยรุ่น</w:t>
      </w:r>
      <w:r w:rsidRPr="00BA44B0">
        <w:rPr>
          <w:rFonts w:ascii="TH Sarabun New" w:eastAsia="Calibri" w:hAnsi="TH Sarabun New" w:cs="TH Sarabun New"/>
          <w:sz w:val="28"/>
        </w:rPr>
        <w:t xml:space="preserve">, </w:t>
      </w:r>
      <w:r w:rsidRPr="00BA44B0">
        <w:rPr>
          <w:rFonts w:ascii="TH Sarabun New" w:eastAsia="Calibri" w:hAnsi="TH Sarabun New" w:cs="TH Sarabun New"/>
          <w:sz w:val="28"/>
          <w:cs/>
        </w:rPr>
        <w:t>วัยทำงาน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สมทบงบประมาณกองทุนหลักประกันสุขภาพในระดับท้องถิ่นหรือพื้นที่ 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.โนนไทย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180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,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180,000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3F254C" w:rsidRPr="00BA44B0" w:rsidRDefault="003F254C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BA44B0">
        <w:rPr>
          <w:rFonts w:ascii="TH Sarabun New" w:eastAsia="Calibri" w:hAnsi="TH Sarabun New" w:cs="TH Sarabun New"/>
          <w:b/>
          <w:bCs/>
          <w:sz w:val="28"/>
          <w:cs/>
        </w:rPr>
        <w:lastRenderedPageBreak/>
        <w:t>7.  ยุทธศาสตร์การพัฒนาด้านสวัสดิการสังคม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sz w:val="28"/>
          <w:u w:val="single"/>
          <w:cs/>
        </w:rPr>
        <w:t>แนวทางที่  2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แนวทางการพัฒนาด้านการสงเคราะห์และการพัฒนา คุณภาพชีวิต และเด็กสตรีและคนชรา</w:t>
      </w:r>
      <w:r w:rsidRPr="00BA44B0">
        <w:rPr>
          <w:rFonts w:ascii="TH Sarabun New" w:eastAsia="Calibri" w:hAnsi="TH Sarabun New" w:cs="TH Sarabun New"/>
          <w:sz w:val="28"/>
        </w:rPr>
        <w:t xml:space="preserve"> 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ผู้ด้อยโอกาส และผู้ติดเชื้อ </w:t>
      </w:r>
      <w:r w:rsidRPr="00BA44B0">
        <w:rPr>
          <w:rFonts w:ascii="TH Sarabun New" w:eastAsia="Calibri" w:hAnsi="TH Sarabun New" w:cs="TH Sarabun New"/>
          <w:sz w:val="28"/>
        </w:rPr>
        <w:t>H.I.V.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เบี้ยยังชีพผู้ป่วยเอดส์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66,000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64,000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อุดหนุนโครงการสนับสนุนกิ่งกาชาดอำเภอโนนไทยเพื่อการสงเคราะห์ผู้ยากไร้ และช่วยเหลือผู้ประสบภัยพิบัติ ประจำปี 2558กิ่งกาชาดอำเภอโนนไทย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20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 xml:space="preserve">อุดหนุนโครงการจัดหารายได้เพื่อกิจกรรมสาธารณกุศลและให้ความช่วยเหลือประชาชนตามภารกิจของเหล่ากาชาดจังหวัดนครราชสีมาประจำปีงบประมาณ  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2558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BA44B0">
        <w:rPr>
          <w:rFonts w:ascii="TH Sarabun New" w:eastAsia="Calibri" w:hAnsi="TH Sarabun New" w:cs="TH Sarabun New"/>
          <w:sz w:val="28"/>
          <w:u w:val="single"/>
          <w:cs/>
        </w:rPr>
        <w:t>แนวทางที่  3</w:t>
      </w:r>
      <w:r w:rsidRPr="00BA44B0">
        <w:rPr>
          <w:rFonts w:ascii="TH Sarabun New" w:eastAsia="Calibri" w:hAnsi="TH Sarabun New" w:cs="TH Sarabun New"/>
          <w:sz w:val="28"/>
          <w:cs/>
        </w:rPr>
        <w:t xml:space="preserve">  แนวทางการพัฒนาด้านการส่งเสริมสนับสนุนและพัฒนาคุณภาพชีวิตของคนทุกวัยตั้งแต่แรกเกิด วัยเด็ก วัยรุ่น เยาวชน วัยทำงาน และวัยชรา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โครงการพัฒนาศักยภาพกลุ่มสตรีแม่บ้าน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300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,</w:t>
            </w: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290,050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BA44B0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8.  ยุทธศาสตร์การพัฒนาการกีฬาและนันทนาการ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BA44B0">
        <w:rPr>
          <w:rFonts w:ascii="TH Sarabun New" w:eastAsia="Calibri" w:hAnsi="TH Sarabun New" w:cs="TH Sarabun New"/>
          <w:color w:val="000000"/>
          <w:sz w:val="28"/>
        </w:rPr>
        <w:tab/>
      </w:r>
      <w:r w:rsidRPr="00BA44B0">
        <w:rPr>
          <w:rFonts w:ascii="TH Sarabun New" w:eastAsia="Calibri" w:hAnsi="TH Sarabun New" w:cs="TH Sarabun New"/>
          <w:color w:val="000000"/>
          <w:sz w:val="28"/>
          <w:u w:val="single"/>
          <w:cs/>
        </w:rPr>
        <w:t>แนวทางที่  1</w:t>
      </w:r>
      <w:r w:rsidRPr="00BA44B0">
        <w:rPr>
          <w:rFonts w:ascii="TH Sarabun New" w:eastAsia="Calibri" w:hAnsi="TH Sarabun New" w:cs="TH Sarabun New"/>
          <w:color w:val="000000"/>
          <w:sz w:val="28"/>
          <w:cs/>
        </w:rPr>
        <w:t xml:space="preserve">  แนวทางการพัฒนาด้านการส่งเสริมการจัดการแข่งขันกีฬาเพื่อสร้างความสมานฉันท์ระหว่างองค์กรต่างๆ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โครงการจัดส่งนักกีฬาเข้าร่วมแข่งแข่งขันตามโครงการ จัดการแข่งขันกีฬาท้องถิ่นสัมพันธ์ อำเภอโนนไทย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อุดหนุนโครงการเงินอุดหนุนการจัดการแข่งขันกีฬาแห่งชาติครั้งที่ 43 (พ.ศ. 2557) และการแข่งขันกีฬาคนพิการแห่งชาติครั้งที่ 33 (พ.ศ. 2558)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16"/>
          <w:szCs w:val="16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BA44B0">
        <w:rPr>
          <w:rFonts w:ascii="TH Sarabun New" w:eastAsia="Calibri" w:hAnsi="TH Sarabun New" w:cs="TH Sarabun New"/>
          <w:color w:val="000000"/>
          <w:sz w:val="28"/>
          <w:cs/>
        </w:rPr>
        <w:tab/>
      </w:r>
      <w:r w:rsidRPr="00BA44B0">
        <w:rPr>
          <w:rFonts w:ascii="TH Sarabun New" w:eastAsia="Calibri" w:hAnsi="TH Sarabun New" w:cs="TH Sarabun New"/>
          <w:color w:val="000000"/>
          <w:sz w:val="28"/>
          <w:u w:val="single"/>
          <w:cs/>
        </w:rPr>
        <w:t>แนวทางที่  2</w:t>
      </w:r>
      <w:r w:rsidRPr="00BA44B0">
        <w:rPr>
          <w:rFonts w:ascii="TH Sarabun New" w:eastAsia="Calibri" w:hAnsi="TH Sarabun New" w:cs="TH Sarabun New"/>
          <w:color w:val="000000"/>
          <w:sz w:val="28"/>
          <w:cs/>
        </w:rPr>
        <w:t xml:space="preserve">  แนวทางการพัฒนาด้านการส่งเสริมการกีฬาและนันทนาการระดับเยาวชนและประชาชน เพื่อแก้ปัญหายาเสพติดและใช้เวลาว่างให้เกิดประโยชน์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โครงการแข่งขันกีฬาประชาชนและเยาวชนภายในตำบลโนนไทย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โครงการจัดงานวันเด็กแห่งชาติ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.โนนไทย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43,264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2,3/58</w:t>
            </w: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110,000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</w:rPr>
      </w:pPr>
    </w:p>
    <w:p w:rsidR="003F254C" w:rsidRPr="00BA44B0" w:rsidRDefault="003F254C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</w:rPr>
      </w:pPr>
      <w:r w:rsidRPr="00BA44B0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lastRenderedPageBreak/>
        <w:t>9.  ยุทธศาสตร์การพัฒนาด้านความมั่นคง ปลอดภัยในชีวิตและทรัพย์สิน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BA44B0">
        <w:rPr>
          <w:rFonts w:ascii="TH Sarabun New" w:eastAsia="Calibri" w:hAnsi="TH Sarabun New" w:cs="TH Sarabun New"/>
          <w:color w:val="000000"/>
          <w:sz w:val="28"/>
          <w:cs/>
        </w:rPr>
        <w:tab/>
      </w:r>
      <w:r w:rsidRPr="00BA44B0">
        <w:rPr>
          <w:rFonts w:ascii="TH Sarabun New" w:eastAsia="Calibri" w:hAnsi="TH Sarabun New" w:cs="TH Sarabun New"/>
          <w:color w:val="000000"/>
          <w:sz w:val="28"/>
          <w:u w:val="single"/>
          <w:cs/>
        </w:rPr>
        <w:t>แนวทางที่ 1</w:t>
      </w:r>
      <w:r w:rsidRPr="00BA44B0">
        <w:rPr>
          <w:rFonts w:ascii="TH Sarabun New" w:eastAsia="Calibri" w:hAnsi="TH Sarabun New" w:cs="TH Sarabun New"/>
          <w:color w:val="000000"/>
          <w:sz w:val="28"/>
          <w:cs/>
        </w:rPr>
        <w:t xml:space="preserve">  แนวทางการพัฒนาด้านการป้องกันและบรรเทาสาธารณภัย / ความมั่นคงปลอดภัยในชีวิตและทรัพย์สิน ลดอุบัติเหตุจราจรทางบก/ทางน้ำ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โครงการฝึกอบรมทบทวน อปพร.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โครงการฝึกอบรมทีมกู้ภัยฉุกเฉินประจำตำบลให้กับ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อปพร.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โครงการซักซ้อมแผนป้องกันและระงับอัคคีภัย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70,000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เงินสำรองจ่าย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711,100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611,827.20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3F254C" w:rsidRPr="003F254C" w:rsidRDefault="003F254C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14"/>
          <w:szCs w:val="14"/>
          <w:u w:val="single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BA44B0">
        <w:rPr>
          <w:rFonts w:ascii="TH Sarabun New" w:eastAsia="Calibri" w:hAnsi="TH Sarabun New" w:cs="TH Sarabun New"/>
          <w:color w:val="000000"/>
          <w:sz w:val="28"/>
          <w:u w:val="single"/>
          <w:cs/>
        </w:rPr>
        <w:t>แนวทางที่  2</w:t>
      </w:r>
      <w:r w:rsidRPr="00BA44B0">
        <w:rPr>
          <w:rFonts w:ascii="TH Sarabun New" w:eastAsia="Calibri" w:hAnsi="TH Sarabun New" w:cs="TH Sarabun New"/>
          <w:color w:val="000000"/>
          <w:sz w:val="28"/>
          <w:cs/>
        </w:rPr>
        <w:t xml:space="preserve">  แนวทางการพัฒนาด้านเสริมสร้างความเข้มแข็งของชุมชนในด้านความมั่นคงและความปลอดภัย โดยส่งเสริมและสนับสนุนตำรวจบ้าน/อปพร. ให้ทำงานอย่างมีคุณภาพ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โครงการตั้งจุดบริการประชาชนในช่วงเทศกาล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14"/>
          <w:szCs w:val="14"/>
        </w:rPr>
      </w:pP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  <w:cs/>
        </w:rPr>
      </w:pPr>
      <w:r w:rsidRPr="00BA44B0">
        <w:rPr>
          <w:rFonts w:ascii="TH Sarabun New" w:eastAsia="Calibri" w:hAnsi="TH Sarabun New" w:cs="TH Sarabun New"/>
          <w:b/>
          <w:bCs/>
          <w:sz w:val="28"/>
        </w:rPr>
        <w:t>1</w:t>
      </w:r>
      <w:r w:rsidRPr="00BA44B0">
        <w:rPr>
          <w:rFonts w:ascii="TH Sarabun New" w:eastAsia="Calibri" w:hAnsi="TH Sarabun New" w:cs="TH Sarabun New"/>
          <w:b/>
          <w:bCs/>
          <w:sz w:val="28"/>
          <w:cs/>
        </w:rPr>
        <w:t>0.  ยุทธศาสตร์การพัฒนาด้านการส่งเสริมศาสนาและวัฒนธรรม</w:t>
      </w:r>
    </w:p>
    <w:p w:rsidR="00BA44B0" w:rsidRPr="00BA44B0" w:rsidRDefault="00BA44B0" w:rsidP="00BA44B0">
      <w:pPr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BA44B0">
        <w:rPr>
          <w:rFonts w:ascii="TH Sarabun New" w:eastAsia="Calibri" w:hAnsi="TH Sarabun New" w:cs="TH Sarabun New"/>
          <w:color w:val="000000"/>
          <w:sz w:val="28"/>
        </w:rPr>
        <w:tab/>
      </w:r>
      <w:r w:rsidRPr="00BA44B0">
        <w:rPr>
          <w:rFonts w:ascii="TH Sarabun New" w:eastAsia="Calibri" w:hAnsi="TH Sarabun New" w:cs="TH Sarabun New"/>
          <w:color w:val="000000"/>
          <w:sz w:val="28"/>
          <w:u w:val="single"/>
          <w:cs/>
        </w:rPr>
        <w:t>แนวทางที่  2  แนวทางการพัฒนาด้านการรื้อฟื้น คุณค่า วัฒนธรรมประเพณีของชุมชน เช่น ชาติพันธ์วัฒนธรรม วิถีชีวิตภูมิปัญญาท้องถิ่น</w:t>
      </w:r>
    </w:p>
    <w:tbl>
      <w:tblPr>
        <w:tblW w:w="10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"/>
        <w:gridCol w:w="4255"/>
        <w:gridCol w:w="1276"/>
        <w:gridCol w:w="1134"/>
        <w:gridCol w:w="981"/>
        <w:gridCol w:w="1082"/>
        <w:gridCol w:w="1082"/>
      </w:tblGrid>
      <w:tr w:rsidR="00BA44B0" w:rsidRPr="00BA44B0" w:rsidTr="00434CBE">
        <w:trPr>
          <w:trHeight w:val="815"/>
        </w:trPr>
        <w:tc>
          <w:tcPr>
            <w:tcW w:w="389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4255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ชื่อโครงการ</w:t>
            </w:r>
          </w:p>
        </w:tc>
        <w:tc>
          <w:tcPr>
            <w:tcW w:w="1276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งบประมาณตามข้อบัญญัติ</w:t>
            </w:r>
          </w:p>
        </w:tc>
        <w:tc>
          <w:tcPr>
            <w:tcW w:w="1134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81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สัญญาเลขที่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082" w:type="dxa"/>
            <w:shd w:val="clear" w:color="auto" w:fill="D6E3BC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ค่าใช้จ่ายในการจัดงานประเพณีแห่เทียนพรรษา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85,000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 xml:space="preserve">โอนลด 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77,340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ค่าใช้จ่ายในการจัดงานประเพณีสงกรานต์ วันผู้สูงอายุและวันครอบครัว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130,000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3.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ค่าใช้จ่ายในการจัดงานประเพณีลอยกระทงตำบลโนนไทย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โอนลด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150,000</w:t>
            </w: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ค่าใช้จ่ายในงานพิธีบวงสรวงย่าโมอำเภอโนนไทย</w:t>
            </w:r>
          </w:p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ค่าใช้จ่ายในการจัดงานหรือเข้าร่วมงานวันสำคัญของราชการ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25,000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11,000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  <w:tr w:rsidR="00BA44B0" w:rsidRPr="00BA44B0" w:rsidTr="00434CBE">
        <w:tc>
          <w:tcPr>
            <w:tcW w:w="389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6.</w:t>
            </w:r>
          </w:p>
        </w:tc>
        <w:tc>
          <w:tcPr>
            <w:tcW w:w="4255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อุดหนุนโครงการจัดงานประเพณีบวงสรวง</w:t>
            </w:r>
            <w:proofErr w:type="spellStart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สุร</w:t>
            </w:r>
            <w:proofErr w:type="spellEnd"/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  <w:t>นารีอำเภอโนนไทย</w:t>
            </w:r>
          </w:p>
        </w:tc>
        <w:tc>
          <w:tcPr>
            <w:tcW w:w="1276" w:type="dxa"/>
            <w:shd w:val="clear" w:color="auto" w:fill="auto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1134" w:type="dxa"/>
          </w:tcPr>
          <w:p w:rsidR="00BA44B0" w:rsidRPr="00BA44B0" w:rsidRDefault="00BA44B0" w:rsidP="00BA44B0">
            <w:pPr>
              <w:spacing w:after="0" w:line="240" w:lineRule="auto"/>
              <w:jc w:val="right"/>
              <w:rPr>
                <w:rFonts w:ascii="TH Sarabun New" w:eastAsia="Calibri" w:hAnsi="TH Sarabun New" w:cs="TH Sarabun New"/>
                <w:color w:val="000000"/>
                <w:sz w:val="24"/>
                <w:szCs w:val="24"/>
              </w:rPr>
            </w:pPr>
            <w:r w:rsidRPr="00BA44B0">
              <w:rPr>
                <w:rFonts w:ascii="TH Sarabun New" w:eastAsia="Calibri" w:hAnsi="TH Sarabun New" w:cs="TH Sarabun New" w:hint="cs"/>
                <w:color w:val="000000"/>
                <w:sz w:val="24"/>
                <w:szCs w:val="24"/>
                <w:cs/>
              </w:rPr>
              <w:t>10,000</w:t>
            </w:r>
          </w:p>
        </w:tc>
        <w:tc>
          <w:tcPr>
            <w:tcW w:w="981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  <w:tc>
          <w:tcPr>
            <w:tcW w:w="1082" w:type="dxa"/>
          </w:tcPr>
          <w:p w:rsidR="00BA44B0" w:rsidRPr="00BA44B0" w:rsidRDefault="00BA44B0" w:rsidP="00BA44B0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24"/>
                <w:szCs w:val="24"/>
                <w:cs/>
              </w:rPr>
            </w:pPr>
          </w:p>
        </w:tc>
      </w:tr>
    </w:tbl>
    <w:p w:rsidR="00CA4D22" w:rsidRDefault="00CA4D22"/>
    <w:p w:rsidR="00CA4D22" w:rsidRDefault="00CA4D22"/>
    <w:p w:rsidR="003F254C" w:rsidRDefault="003F254C"/>
    <w:p w:rsidR="003F254C" w:rsidRDefault="003F254C"/>
    <w:p w:rsidR="003F254C" w:rsidRDefault="003F254C"/>
    <w:p w:rsidR="003F254C" w:rsidRPr="003F254C" w:rsidRDefault="003F254C" w:rsidP="003F254C">
      <w:pPr>
        <w:pStyle w:val="a9"/>
        <w:numPr>
          <w:ilvl w:val="1"/>
          <w:numId w:val="1"/>
        </w:numPr>
        <w:spacing w:after="0" w:line="240" w:lineRule="auto"/>
        <w:rPr>
          <w:rFonts w:ascii="TH Sarabun New" w:hAnsi="TH Sarabun New" w:cs="TH Sarabun New"/>
          <w:b/>
          <w:bCs/>
        </w:rPr>
      </w:pPr>
      <w:r w:rsidRPr="003F254C">
        <w:rPr>
          <w:rFonts w:ascii="TH Sarabun New" w:hAnsi="TH Sarabun New" w:cs="TH Sarabun New"/>
          <w:b/>
          <w:bCs/>
          <w:cs/>
        </w:rPr>
        <w:lastRenderedPageBreak/>
        <w:t>การประเมินผลการนำแผนพัฒนาท้องถิ่นไปปฏิบัติในเชิงปริมาณและเชิงคุณภาพ</w:t>
      </w:r>
    </w:p>
    <w:p w:rsidR="003F254C" w:rsidRPr="00F01094" w:rsidRDefault="003F254C" w:rsidP="003F254C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</w:rPr>
      </w:pPr>
      <w:r w:rsidRPr="00F01094">
        <w:rPr>
          <w:rFonts w:ascii="TH Sarabun New" w:eastAsia="Calibri" w:hAnsi="TH Sarabun New" w:cs="TH Sarabun New"/>
          <w:cs/>
        </w:rPr>
        <w:t xml:space="preserve">องค์การบริหารส่วนตำบลโนนไทย  ได้ดำเนินโครงการตามข้อบัญญัติงบประมาณ  ปี </w:t>
      </w:r>
      <w:r w:rsidRPr="00F01094">
        <w:rPr>
          <w:rFonts w:ascii="TH Sarabun New" w:eastAsia="Calibri" w:hAnsi="TH Sarabun New" w:cs="TH Sarabun New"/>
        </w:rPr>
        <w:t>2558</w:t>
      </w:r>
      <w:r w:rsidRPr="00F01094">
        <w:rPr>
          <w:rFonts w:ascii="TH Sarabun New" w:eastAsia="Calibri" w:hAnsi="TH Sarabun New" w:cs="TH Sarabun New"/>
          <w:cs/>
        </w:rPr>
        <w:t xml:space="preserve">  ในเขตพื้นที่  โดยได้รับความร่วมมือ  การส่งเสริมและสนับสนุนจากภาคประชาชน  ภาครัฐ  และภาคเอกชนในพื้นที่  จนโครงการต่าง ๆ ประสบผลสำเร็จด้วยดี  ก่อให้เกิดประโยชน์แก่ประชาชน  ทั้งในพื้นที่และพื้นที่ใกล้เคียง  โดยมีผลการดำเนินงานสำคัญดังนี้</w:t>
      </w:r>
    </w:p>
    <w:p w:rsidR="003F254C" w:rsidRPr="003F254C" w:rsidRDefault="003F254C" w:rsidP="003F254C">
      <w:pPr>
        <w:numPr>
          <w:ilvl w:val="0"/>
          <w:numId w:val="28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28"/>
        </w:rPr>
      </w:pPr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 xml:space="preserve"> </w:t>
      </w:r>
      <w:r w:rsidRPr="003F254C">
        <w:rPr>
          <w:rFonts w:ascii="TH Sarabun New" w:eastAsia="Calibri" w:hAnsi="TH Sarabun New" w:cs="TH Sarabun New"/>
          <w:b/>
          <w:bCs/>
          <w:sz w:val="28"/>
          <w:cs/>
        </w:rPr>
        <w:t>โครงกา</w:t>
      </w:r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>รเพิ่มไอโอดีน เพิ่มไอคิว</w:t>
      </w:r>
      <w:r w:rsidRPr="003F254C">
        <w:rPr>
          <w:rFonts w:ascii="TH Sarabun New" w:eastAsia="Calibri" w:hAnsi="TH Sarabun New" w:cs="TH Sarabun New"/>
          <w:sz w:val="28"/>
          <w:cs/>
        </w:rPr>
        <w:t xml:space="preserve">  สอดคล้องกับยุทธศาสตร์การพัฒนาด้านสาธารณสุข  แนวทางก</w:t>
      </w:r>
      <w:r w:rsidRPr="003F254C">
        <w:rPr>
          <w:rFonts w:ascii="TH Sarabun New" w:eastAsia="Calibri" w:hAnsi="TH Sarabun New" w:cs="TH Sarabun New" w:hint="cs"/>
          <w:sz w:val="28"/>
          <w:cs/>
        </w:rPr>
        <w:t>าร</w:t>
      </w:r>
    </w:p>
    <w:p w:rsidR="003F254C" w:rsidRPr="003F254C" w:rsidRDefault="003F254C" w:rsidP="003F254C">
      <w:pPr>
        <w:spacing w:after="0" w:line="240" w:lineRule="auto"/>
        <w:jc w:val="thaiDistribute"/>
        <w:rPr>
          <w:rFonts w:ascii="TH Sarabun New" w:eastAsia="Calibri" w:hAnsi="TH Sarabun New" w:cs="TH Sarabun New"/>
          <w:sz w:val="28"/>
        </w:rPr>
      </w:pPr>
      <w:r w:rsidRPr="003F254C">
        <w:rPr>
          <w:rFonts w:ascii="TH Sarabun New" w:eastAsia="Calibri" w:hAnsi="TH Sarabun New" w:cs="TH Sarabun New"/>
          <w:sz w:val="28"/>
          <w:cs/>
        </w:rPr>
        <w:t>พัฒนาด้านกา</w:t>
      </w:r>
      <w:r w:rsidRPr="003F254C">
        <w:rPr>
          <w:rFonts w:ascii="TH Sarabun New" w:eastAsia="Calibri" w:hAnsi="TH Sarabun New" w:cs="TH Sarabun New" w:hint="cs"/>
          <w:sz w:val="28"/>
          <w:cs/>
        </w:rPr>
        <w:t>ร</w:t>
      </w:r>
      <w:r w:rsidRPr="003F254C">
        <w:rPr>
          <w:rFonts w:ascii="TH Sarabun New" w:eastAsia="Calibri" w:hAnsi="TH Sarabun New" w:cs="TH Sarabun New"/>
          <w:sz w:val="28"/>
          <w:cs/>
        </w:rPr>
        <w:t xml:space="preserve">จัดระบบส่งเสริมสุขภาพภาคประชาชน </w:t>
      </w:r>
      <w:r w:rsidRPr="003F254C">
        <w:rPr>
          <w:rFonts w:ascii="TH Sarabun New" w:eastAsia="Calibri" w:hAnsi="TH Sarabun New" w:cs="TH Sarabun New" w:hint="cs"/>
          <w:sz w:val="28"/>
          <w:cs/>
        </w:rPr>
        <w:t>เพื่อ</w:t>
      </w:r>
      <w:r w:rsidRPr="003F254C">
        <w:rPr>
          <w:rFonts w:ascii="TH Sarabun New" w:eastAsia="Calibri" w:hAnsi="TH Sarabun New" w:cs="TH Sarabun New"/>
          <w:sz w:val="28"/>
          <w:cs/>
        </w:rPr>
        <w:t>การมีสุขภาพที่ดี (คุ้มครองผู้บริโภค/การควบคุมป้องกันโรคติดต่อ/ไม่ติดต่อ/การฟื้นฟูประชาชนอนามัยโรงเรียน</w:t>
      </w:r>
      <w:r w:rsidRPr="003F254C">
        <w:rPr>
          <w:rFonts w:ascii="TH Sarabun New" w:eastAsia="Calibri" w:hAnsi="TH Sarabun New" w:cs="TH Sarabun New" w:hint="cs"/>
          <w:sz w:val="28"/>
          <w:cs/>
        </w:rPr>
        <w:t>) ไอโอดีนเป็นธาตุอาหารที่สำคัญและจำเป็นต่อร่างกายทุกช่วงอายุตั้งแต่แรกเกิดจนถึงผู้สูงอายุ ซึ่งร่างกายนำไอโอดีนไปใช้ผ่านทางต่อมไทรอยด์ ในการสร้างไทรอยด์ฮอร์โมน ซึ่งมีหน้าที่สำคัญ ควบคุมการใช้พลังงานของรายกาย ในการทำงานต่างๆ ของเซลล์ทุกชนิดโดยเฉพาะสมอง หัวใจและกล้ามเนื้อ</w:t>
      </w:r>
    </w:p>
    <w:p w:rsidR="003F254C" w:rsidRDefault="003F254C" w:rsidP="003F254C">
      <w:pPr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4384" behindDoc="1" locked="0" layoutInCell="1" allowOverlap="1" wp14:anchorId="1575CCC7" wp14:editId="633DA1EB">
            <wp:simplePos x="0" y="0"/>
            <wp:positionH relativeFrom="column">
              <wp:posOffset>1128395</wp:posOffset>
            </wp:positionH>
            <wp:positionV relativeFrom="paragraph">
              <wp:posOffset>377825</wp:posOffset>
            </wp:positionV>
            <wp:extent cx="4076065" cy="2262505"/>
            <wp:effectExtent l="0" t="0" r="635" b="4445"/>
            <wp:wrapThrough wrapText="bothSides">
              <wp:wrapPolygon edited="0">
                <wp:start x="0" y="0"/>
                <wp:lineTo x="0" y="21461"/>
                <wp:lineTo x="21502" y="21461"/>
                <wp:lineTo x="21502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54C" w:rsidRDefault="003F254C" w:rsidP="003F254C">
      <w:pPr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</w:rPr>
      </w:pPr>
    </w:p>
    <w:p w:rsidR="003F254C" w:rsidRDefault="003F254C" w:rsidP="003F254C">
      <w:pPr>
        <w:pStyle w:val="21"/>
        <w:tabs>
          <w:tab w:val="left" w:pos="4395"/>
        </w:tabs>
        <w:ind w:left="0"/>
        <w:rPr>
          <w:rFonts w:ascii="TH Sarabun New" w:hAnsi="TH Sarabun New" w:cs="TH Sarabun New"/>
          <w:color w:val="000000"/>
        </w:rPr>
      </w:pPr>
    </w:p>
    <w:p w:rsidR="003F254C" w:rsidRDefault="003F254C" w:rsidP="003F254C">
      <w:pPr>
        <w:pStyle w:val="21"/>
        <w:tabs>
          <w:tab w:val="left" w:pos="4395"/>
        </w:tabs>
        <w:ind w:left="0"/>
        <w:rPr>
          <w:rFonts w:ascii="TH Sarabun New" w:hAnsi="TH Sarabun New" w:cs="TH Sarabun New"/>
          <w:color w:val="000000"/>
        </w:rPr>
      </w:pPr>
    </w:p>
    <w:p w:rsidR="003F254C" w:rsidRDefault="003F254C" w:rsidP="003F254C">
      <w:pPr>
        <w:pStyle w:val="21"/>
        <w:tabs>
          <w:tab w:val="left" w:pos="4395"/>
        </w:tabs>
        <w:ind w:left="0"/>
        <w:rPr>
          <w:rFonts w:ascii="TH Sarabun New" w:hAnsi="TH Sarabun New" w:cs="TH Sarabun New"/>
          <w:color w:val="000000"/>
        </w:rPr>
      </w:pPr>
    </w:p>
    <w:p w:rsidR="003F254C" w:rsidRDefault="003F254C" w:rsidP="003F254C">
      <w:pPr>
        <w:pStyle w:val="21"/>
        <w:tabs>
          <w:tab w:val="left" w:pos="4395"/>
        </w:tabs>
        <w:ind w:left="0"/>
        <w:rPr>
          <w:rFonts w:ascii="TH Sarabun New" w:hAnsi="TH Sarabun New" w:cs="TH Sarabun New"/>
          <w:color w:val="000000"/>
        </w:rPr>
      </w:pPr>
    </w:p>
    <w:p w:rsidR="003F254C" w:rsidRPr="0016796A" w:rsidRDefault="003F254C" w:rsidP="003F254C">
      <w:pPr>
        <w:pStyle w:val="21"/>
        <w:tabs>
          <w:tab w:val="left" w:pos="4395"/>
        </w:tabs>
        <w:ind w:left="0"/>
        <w:rPr>
          <w:rFonts w:ascii="TH Sarabun New" w:hAnsi="TH Sarabun New" w:cs="TH Sarabun New"/>
          <w:color w:val="000000"/>
        </w:rPr>
      </w:pPr>
    </w:p>
    <w:p w:rsidR="003F254C" w:rsidRDefault="003F254C" w:rsidP="003F254C">
      <w:pPr>
        <w:pStyle w:val="21"/>
        <w:rPr>
          <w:rFonts w:ascii="TH Sarabun New" w:hAnsi="TH Sarabun New" w:cs="TH Sarabun New"/>
          <w:color w:val="000000"/>
        </w:rPr>
      </w:pPr>
    </w:p>
    <w:p w:rsidR="003F254C" w:rsidRDefault="003F254C" w:rsidP="003F254C">
      <w:pPr>
        <w:pStyle w:val="21"/>
        <w:rPr>
          <w:rFonts w:ascii="TH Sarabun New" w:hAnsi="TH Sarabun New" w:cs="TH Sarabun New"/>
          <w:color w:val="000000"/>
        </w:rPr>
      </w:pPr>
    </w:p>
    <w:p w:rsidR="003F254C" w:rsidRDefault="003F254C" w:rsidP="003F254C">
      <w:pPr>
        <w:pStyle w:val="21"/>
        <w:rPr>
          <w:rFonts w:ascii="TH Sarabun New" w:hAnsi="TH Sarabun New" w:cs="TH Sarabun New"/>
          <w:color w:val="000000"/>
        </w:rPr>
      </w:pPr>
      <w:r>
        <w:rPr>
          <w:rFonts w:ascii="TH Sarabun New" w:hAnsi="TH Sarabun New" w:cs="TH Sarabun New" w:hint="cs"/>
          <w:noProof/>
          <w:color w:val="000000"/>
          <w:sz w:val="16"/>
          <w:szCs w:val="1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1284605</wp:posOffset>
            </wp:positionH>
            <wp:positionV relativeFrom="paragraph">
              <wp:posOffset>236220</wp:posOffset>
            </wp:positionV>
            <wp:extent cx="3966210" cy="2217420"/>
            <wp:effectExtent l="0" t="0" r="0" b="0"/>
            <wp:wrapThrough wrapText="bothSides">
              <wp:wrapPolygon edited="0">
                <wp:start x="0" y="0"/>
                <wp:lineTo x="0" y="21340"/>
                <wp:lineTo x="21476" y="21340"/>
                <wp:lineTo x="21476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54C" w:rsidRDefault="003F254C" w:rsidP="003F254C">
      <w:pPr>
        <w:pStyle w:val="21"/>
        <w:rPr>
          <w:rFonts w:ascii="TH Sarabun New" w:hAnsi="TH Sarabun New" w:cs="TH Sarabun New"/>
          <w:color w:val="000000"/>
        </w:rPr>
      </w:pPr>
    </w:p>
    <w:p w:rsidR="003F254C" w:rsidRDefault="003F254C" w:rsidP="003F254C">
      <w:pPr>
        <w:pStyle w:val="21"/>
        <w:rPr>
          <w:rFonts w:ascii="TH Sarabun New" w:hAnsi="TH Sarabun New" w:cs="TH Sarabun New"/>
          <w:color w:val="000000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1284605</wp:posOffset>
            </wp:positionH>
            <wp:positionV relativeFrom="paragraph">
              <wp:posOffset>163830</wp:posOffset>
            </wp:positionV>
            <wp:extent cx="3899535" cy="2217420"/>
            <wp:effectExtent l="0" t="0" r="5715" b="0"/>
            <wp:wrapThrough wrapText="bothSides">
              <wp:wrapPolygon edited="0">
                <wp:start x="0" y="0"/>
                <wp:lineTo x="0" y="21340"/>
                <wp:lineTo x="21526" y="21340"/>
                <wp:lineTo x="21526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Pr="003F254C" w:rsidRDefault="003F254C" w:rsidP="003F254C">
      <w:pPr>
        <w:ind w:firstLine="720"/>
        <w:rPr>
          <w:rFonts w:ascii="TH Sarabun New" w:eastAsia="Calibri" w:hAnsi="TH Sarabun New" w:cs="TH Sarabun New"/>
          <w:b/>
          <w:bCs/>
          <w:sz w:val="28"/>
        </w:rPr>
      </w:pPr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>2.</w:t>
      </w:r>
      <w:r w:rsidRPr="003F254C">
        <w:rPr>
          <w:rFonts w:ascii="TH Sarabun New" w:eastAsia="Calibri" w:hAnsi="TH Sarabun New" w:cs="TH Sarabun New"/>
          <w:b/>
          <w:bCs/>
          <w:sz w:val="28"/>
        </w:rPr>
        <w:t xml:space="preserve"> </w:t>
      </w:r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 xml:space="preserve">โครงการสายตาดี  เพื่อตรวจคัดกรองสายตา และตาต้อกระจก  โครงการ </w:t>
      </w:r>
      <w:proofErr w:type="spellStart"/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>สปสช</w:t>
      </w:r>
      <w:proofErr w:type="spellEnd"/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>. ร่วมกับโรงพยาบาลโคราชเมโม</w:t>
      </w:r>
      <w:proofErr w:type="spellStart"/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>เรียล</w:t>
      </w:r>
      <w:proofErr w:type="spellEnd"/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>วันที่ 9 กันยายน 2558</w:t>
      </w:r>
    </w:p>
    <w:p w:rsidR="003F254C" w:rsidRPr="0037430C" w:rsidRDefault="003F254C" w:rsidP="003F254C">
      <w:pPr>
        <w:rPr>
          <w:rFonts w:ascii="TH Sarabun New" w:eastAsia="Calibri" w:hAnsi="TH Sarabun New" w:cs="TH Sarabun New"/>
          <w:b/>
          <w:bCs/>
          <w:cs/>
        </w:rPr>
      </w:pPr>
      <w:r>
        <w:rPr>
          <w:rFonts w:ascii="Calibri" w:eastAsia="Calibri" w:hAnsi="Calibri" w:cs="Cordia New"/>
          <w:noProof/>
          <w:sz w:val="24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92075</wp:posOffset>
            </wp:positionV>
            <wp:extent cx="3387090" cy="2216150"/>
            <wp:effectExtent l="0" t="0" r="3810" b="0"/>
            <wp:wrapThrough wrapText="bothSides">
              <wp:wrapPolygon edited="0">
                <wp:start x="0" y="0"/>
                <wp:lineTo x="0" y="21352"/>
                <wp:lineTo x="21503" y="21352"/>
                <wp:lineTo x="21503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Pr="0016796A" w:rsidRDefault="003F254C" w:rsidP="003F254C">
      <w:pPr>
        <w:jc w:val="thaiDistribute"/>
        <w:rPr>
          <w:rFonts w:ascii="TH Sarabun New" w:hAnsi="TH Sarabun New" w:cs="TH Sarabun New"/>
          <w:color w:val="000000"/>
          <w:sz w:val="16"/>
          <w:szCs w:val="16"/>
        </w:rPr>
      </w:pPr>
    </w:p>
    <w:p w:rsidR="003F254C" w:rsidRPr="0016796A" w:rsidRDefault="003F254C" w:rsidP="003F254C">
      <w:pPr>
        <w:spacing w:before="12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16796A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3F254C" w:rsidRDefault="003F254C" w:rsidP="003F254C">
      <w:pPr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3F254C" w:rsidRPr="004304C5" w:rsidRDefault="003F254C" w:rsidP="003F254C">
      <w:pPr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:rsidR="003F254C" w:rsidRDefault="003F254C" w:rsidP="003F254C">
      <w:pPr>
        <w:jc w:val="right"/>
        <w:rPr>
          <w:rFonts w:ascii="TH Sarabun New" w:hAnsi="TH Sarabun New" w:cs="TH Sarabun New"/>
          <w:color w:val="000000"/>
          <w:sz w:val="32"/>
          <w:szCs w:val="32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6796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1481E99" wp14:editId="16CA8749">
            <wp:simplePos x="0" y="0"/>
            <wp:positionH relativeFrom="column">
              <wp:posOffset>1002665</wp:posOffset>
            </wp:positionH>
            <wp:positionV relativeFrom="paragraph">
              <wp:posOffset>170180</wp:posOffset>
            </wp:positionV>
            <wp:extent cx="3571875" cy="2193925"/>
            <wp:effectExtent l="0" t="0" r="9525" b="0"/>
            <wp:wrapThrough wrapText="bothSides">
              <wp:wrapPolygon edited="0">
                <wp:start x="0" y="0"/>
                <wp:lineTo x="0" y="21381"/>
                <wp:lineTo x="21542" y="21381"/>
                <wp:lineTo x="21542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3F254C" w:rsidRDefault="003F254C" w:rsidP="003F254C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3F254C" w:rsidRPr="003F254C" w:rsidRDefault="003F254C" w:rsidP="003F254C">
      <w:pPr>
        <w:ind w:firstLine="720"/>
        <w:jc w:val="thaiDistribute"/>
        <w:rPr>
          <w:rFonts w:ascii="TH Sarabun New" w:eastAsia="Calibri" w:hAnsi="TH Sarabun New" w:cs="TH Sarabun New"/>
          <w:sz w:val="28"/>
        </w:rPr>
      </w:pPr>
      <w:r w:rsidRPr="003F254C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35FA92E" wp14:editId="07E9E969">
            <wp:simplePos x="0" y="0"/>
            <wp:positionH relativeFrom="column">
              <wp:posOffset>3168650</wp:posOffset>
            </wp:positionH>
            <wp:positionV relativeFrom="paragraph">
              <wp:posOffset>1192530</wp:posOffset>
            </wp:positionV>
            <wp:extent cx="3133725" cy="2113280"/>
            <wp:effectExtent l="0" t="0" r="9525" b="1270"/>
            <wp:wrapThrough wrapText="bothSides">
              <wp:wrapPolygon edited="0">
                <wp:start x="0" y="0"/>
                <wp:lineTo x="0" y="21418"/>
                <wp:lineTo x="21534" y="21418"/>
                <wp:lineTo x="21534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54C">
        <w:rPr>
          <w:rFonts w:ascii="TH Sarabun New" w:eastAsia="Calibri" w:hAnsi="TH Sarabun New" w:cs="TH Sarabun New"/>
          <w:b/>
          <w:bCs/>
          <w:sz w:val="28"/>
        </w:rPr>
        <w:t xml:space="preserve">3.  </w:t>
      </w:r>
      <w:proofErr w:type="gramStart"/>
      <w:r w:rsidRPr="003F254C">
        <w:rPr>
          <w:rFonts w:ascii="TH Sarabun New" w:eastAsia="Calibri" w:hAnsi="TH Sarabun New" w:cs="TH Sarabun New"/>
          <w:b/>
          <w:bCs/>
          <w:sz w:val="28"/>
          <w:cs/>
        </w:rPr>
        <w:t>โครงการ</w:t>
      </w:r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>ปลูกป่าเฉลิมพระเกียรติ  สมเด็จพระนางเจ้าสิริกิติ์</w:t>
      </w:r>
      <w:proofErr w:type="gramEnd"/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 xml:space="preserve"> พระบรมราชินีนาถ  เนื่องในวโรกาส  พระราชพิธีมหามงคลเฉลิมพระชนมพรรษา </w:t>
      </w:r>
      <w:r w:rsidRPr="003F254C">
        <w:rPr>
          <w:rFonts w:ascii="TH Sarabun New" w:eastAsia="Calibri" w:hAnsi="TH Sarabun New" w:cs="TH Sarabun New"/>
          <w:b/>
          <w:bCs/>
          <w:sz w:val="28"/>
        </w:rPr>
        <w:t>12</w:t>
      </w:r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 xml:space="preserve"> สิงหา </w:t>
      </w:r>
      <w:r w:rsidRPr="003F254C">
        <w:rPr>
          <w:rFonts w:ascii="TH Sarabun New" w:eastAsia="Calibri" w:hAnsi="TH Sarabun New" w:cs="TH Sarabun New"/>
          <w:sz w:val="28"/>
          <w:cs/>
        </w:rPr>
        <w:t xml:space="preserve">  สอดคล้องกับยุทธศาสตร์ด้านการพัฒนาทรัพยากรและสิ่งแวดล้อม  แนวทางการพัฒนาด้านการรณรงค์แก้ไขปัญหาภาวะโลกร้อน / ส่งเสริมการประหยัดพลังงา</w:t>
      </w:r>
      <w:r w:rsidRPr="003F254C">
        <w:rPr>
          <w:rFonts w:ascii="TH Sarabun New" w:eastAsia="Calibri" w:hAnsi="TH Sarabun New" w:cs="TH Sarabun New" w:hint="cs"/>
          <w:sz w:val="28"/>
          <w:cs/>
        </w:rPr>
        <w:t>น</w:t>
      </w:r>
    </w:p>
    <w:p w:rsidR="003F254C" w:rsidRDefault="003F254C" w:rsidP="003F254C">
      <w:pPr>
        <w:ind w:firstLine="720"/>
        <w:jc w:val="thaiDistribute"/>
        <w:rPr>
          <w:rFonts w:ascii="TH Sarabun New" w:eastAsia="Calibri" w:hAnsi="TH Sarabun New" w:cs="TH Sarabun New"/>
        </w:rPr>
      </w:pPr>
      <w:r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254000</wp:posOffset>
            </wp:positionV>
            <wp:extent cx="3093085" cy="2113280"/>
            <wp:effectExtent l="0" t="0" r="0" b="1270"/>
            <wp:wrapThrough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54C" w:rsidRDefault="003F254C" w:rsidP="003F254C">
      <w:pPr>
        <w:ind w:firstLine="720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3F254C" w:rsidRPr="003F254C" w:rsidRDefault="003F254C" w:rsidP="003F254C">
      <w:pPr>
        <w:ind w:firstLine="720"/>
        <w:jc w:val="thaiDistribute"/>
        <w:rPr>
          <w:rFonts w:ascii="TH Sarabun New" w:eastAsia="Calibri" w:hAnsi="TH Sarabun New" w:cs="TH Sarabun New"/>
          <w:sz w:val="28"/>
          <w:cs/>
        </w:rPr>
      </w:pPr>
      <w:r w:rsidRPr="003F254C">
        <w:rPr>
          <w:rFonts w:ascii="TH Sarabun New" w:eastAsia="Calibri" w:hAnsi="TH Sarabun New" w:cs="TH Sarabun New"/>
          <w:b/>
          <w:bCs/>
          <w:sz w:val="28"/>
        </w:rPr>
        <w:t xml:space="preserve">4.  </w:t>
      </w:r>
      <w:r w:rsidRPr="003F254C">
        <w:rPr>
          <w:rFonts w:ascii="TH Sarabun New" w:eastAsia="Calibri" w:hAnsi="TH Sarabun New" w:cs="TH Sarabun New"/>
          <w:b/>
          <w:bCs/>
          <w:sz w:val="28"/>
          <w:cs/>
        </w:rPr>
        <w:t>โครงการ</w:t>
      </w:r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>แก้ไขปัญหาภัยแล้ง บ้านสระ</w:t>
      </w:r>
      <w:proofErr w:type="spellStart"/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>จรเข้</w:t>
      </w:r>
      <w:proofErr w:type="spellEnd"/>
      <w:r w:rsidRPr="003F254C">
        <w:rPr>
          <w:rFonts w:ascii="TH Sarabun New" w:eastAsia="Calibri" w:hAnsi="TH Sarabun New" w:cs="TH Sarabun New" w:hint="cs"/>
          <w:b/>
          <w:bCs/>
          <w:sz w:val="28"/>
          <w:cs/>
        </w:rPr>
        <w:t xml:space="preserve"> หมู่ที่ 13</w:t>
      </w:r>
      <w:r w:rsidRPr="003F254C">
        <w:rPr>
          <w:rFonts w:ascii="TH Sarabun New" w:eastAsia="Calibri" w:hAnsi="TH Sarabun New" w:cs="TH Sarabun New"/>
          <w:sz w:val="28"/>
          <w:cs/>
        </w:rPr>
        <w:t xml:space="preserve">  </w:t>
      </w:r>
      <w:r w:rsidRPr="003F254C">
        <w:rPr>
          <w:rFonts w:ascii="TH Sarabun New" w:eastAsia="Calibri" w:hAnsi="TH Sarabun New" w:cs="TH Sarabun New" w:hint="cs"/>
          <w:sz w:val="28"/>
          <w:cs/>
        </w:rPr>
        <w:t xml:space="preserve"> เพื่อเป็นการป้องกัน และบรรเทาปัญหาภัยแล้งที่กำลังเกิดขึ้นในเขตตำบลโนนไทย โดยทำการติดตั้งเครื่องสูบน้ำ เพื่อเดินน้ำเข้าสระสาธารณประโยชน์</w:t>
      </w:r>
    </w:p>
    <w:p w:rsidR="003F254C" w:rsidRPr="0037430C" w:rsidRDefault="003F254C" w:rsidP="003F254C">
      <w:pPr>
        <w:rPr>
          <w:rFonts w:ascii="TH Sarabun New" w:eastAsia="Calibri" w:hAnsi="TH Sarabun New" w:cs="TH Sarabun New"/>
        </w:rPr>
      </w:pPr>
      <w:r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8890</wp:posOffset>
            </wp:positionV>
            <wp:extent cx="3586480" cy="2568575"/>
            <wp:effectExtent l="0" t="0" r="0" b="3175"/>
            <wp:wrapThrough wrapText="bothSides">
              <wp:wrapPolygon edited="0">
                <wp:start x="0" y="0"/>
                <wp:lineTo x="0" y="21467"/>
                <wp:lineTo x="21455" y="21467"/>
                <wp:lineTo x="21455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30C">
        <w:rPr>
          <w:rFonts w:ascii="TH Sarabun New" w:eastAsia="Calibri" w:hAnsi="TH Sarabun New" w:cs="TH Sarabun New"/>
        </w:rPr>
        <w:t xml:space="preserve">                    </w:t>
      </w:r>
    </w:p>
    <w:p w:rsidR="003F254C" w:rsidRPr="0037430C" w:rsidRDefault="003F254C" w:rsidP="003F254C">
      <w:pPr>
        <w:rPr>
          <w:rFonts w:ascii="TH Sarabun New" w:eastAsia="Calibri" w:hAnsi="TH Sarabun New" w:cs="TH Sarabun New"/>
        </w:rPr>
      </w:pPr>
    </w:p>
    <w:p w:rsidR="003F254C" w:rsidRPr="0037430C" w:rsidRDefault="003F254C" w:rsidP="003F254C">
      <w:pPr>
        <w:rPr>
          <w:rFonts w:ascii="TH Sarabun New" w:eastAsia="Calibri" w:hAnsi="TH Sarabun New" w:cs="TH Sarabun New"/>
        </w:rPr>
      </w:pPr>
    </w:p>
    <w:p w:rsidR="003F254C" w:rsidRPr="0037430C" w:rsidRDefault="003F254C" w:rsidP="003F254C">
      <w:pPr>
        <w:rPr>
          <w:rFonts w:ascii="TH Sarabun New" w:eastAsia="Calibri" w:hAnsi="TH Sarabun New" w:cs="TH Sarabun New"/>
        </w:rPr>
      </w:pPr>
    </w:p>
    <w:p w:rsidR="003F254C" w:rsidRPr="0037430C" w:rsidRDefault="003F254C" w:rsidP="003F254C">
      <w:pPr>
        <w:rPr>
          <w:rFonts w:ascii="TH Sarabun New" w:eastAsia="Calibri" w:hAnsi="TH Sarabun New" w:cs="TH Sarabun New"/>
        </w:rPr>
      </w:pPr>
    </w:p>
    <w:p w:rsidR="003F254C" w:rsidRPr="0037430C" w:rsidRDefault="003F254C" w:rsidP="003F254C">
      <w:pPr>
        <w:rPr>
          <w:rFonts w:ascii="TH Sarabun New" w:eastAsia="Calibri" w:hAnsi="TH Sarabun New" w:cs="TH Sarabun New"/>
        </w:rPr>
      </w:pPr>
      <w:r w:rsidRPr="0037430C">
        <w:rPr>
          <w:rFonts w:ascii="TH Sarabun New" w:eastAsia="Calibri" w:hAnsi="TH Sarabun New" w:cs="TH Sarabun New"/>
        </w:rPr>
        <w:t xml:space="preserve">               </w:t>
      </w:r>
    </w:p>
    <w:p w:rsidR="003F254C" w:rsidRPr="0037430C" w:rsidRDefault="003F254C" w:rsidP="003F254C">
      <w:pPr>
        <w:ind w:left="720" w:firstLine="720"/>
        <w:jc w:val="thaiDistribute"/>
        <w:rPr>
          <w:rFonts w:ascii="TH Sarabun New" w:eastAsia="Calibri" w:hAnsi="TH Sarabun New" w:cs="TH Sarabun New"/>
        </w:rPr>
      </w:pPr>
    </w:p>
    <w:p w:rsidR="003F254C" w:rsidRPr="0037430C" w:rsidRDefault="003F254C" w:rsidP="003F254C">
      <w:pPr>
        <w:ind w:left="720" w:firstLine="720"/>
        <w:jc w:val="thaiDistribute"/>
        <w:rPr>
          <w:rFonts w:ascii="TH Sarabun New" w:eastAsia="Calibri" w:hAnsi="TH Sarabun New" w:cs="TH Sarabun New"/>
        </w:rPr>
      </w:pPr>
    </w:p>
    <w:p w:rsidR="003F254C" w:rsidRPr="0037430C" w:rsidRDefault="003F254C" w:rsidP="003F254C">
      <w:pPr>
        <w:ind w:left="720" w:firstLine="720"/>
        <w:jc w:val="thaiDistribute"/>
        <w:rPr>
          <w:rFonts w:ascii="TH Sarabun New" w:eastAsia="Calibri" w:hAnsi="TH Sarabun New" w:cs="TH Sarabun New"/>
        </w:rPr>
      </w:pPr>
    </w:p>
    <w:p w:rsidR="003F254C" w:rsidRPr="0037430C" w:rsidRDefault="003F254C" w:rsidP="003F254C">
      <w:pPr>
        <w:ind w:left="720" w:firstLine="720"/>
        <w:jc w:val="thaiDistribute"/>
        <w:rPr>
          <w:rFonts w:ascii="TH Sarabun New" w:eastAsia="Calibri" w:hAnsi="TH Sarabun New" w:cs="TH Sarabun New"/>
        </w:rPr>
      </w:pPr>
    </w:p>
    <w:p w:rsidR="003F254C" w:rsidRPr="0037430C" w:rsidRDefault="003F254C" w:rsidP="003F254C">
      <w:pPr>
        <w:ind w:left="720" w:firstLine="720"/>
        <w:jc w:val="thaiDistribute"/>
        <w:rPr>
          <w:rFonts w:ascii="TH Sarabun New" w:eastAsia="Calibri" w:hAnsi="TH Sarabun New" w:cs="TH Sarabun New"/>
        </w:rPr>
      </w:pPr>
    </w:p>
    <w:p w:rsidR="003F254C" w:rsidRDefault="003F254C" w:rsidP="003F254C">
      <w:pPr>
        <w:ind w:left="720" w:firstLine="720"/>
        <w:jc w:val="thaiDistribute"/>
        <w:rPr>
          <w:rFonts w:ascii="TH Sarabun New" w:eastAsia="Calibri" w:hAnsi="TH Sarabun New" w:cs="TH Sarabun New"/>
        </w:rPr>
      </w:pPr>
    </w:p>
    <w:p w:rsidR="006734FC" w:rsidRPr="0037430C" w:rsidRDefault="006734FC" w:rsidP="003F254C">
      <w:pPr>
        <w:ind w:left="720" w:firstLine="720"/>
        <w:jc w:val="thaiDistribute"/>
        <w:rPr>
          <w:rFonts w:ascii="TH Sarabun New" w:eastAsia="Calibri" w:hAnsi="TH Sarabun New" w:cs="TH Sarabun New"/>
        </w:rPr>
      </w:pPr>
    </w:p>
    <w:p w:rsidR="003F254C" w:rsidRPr="0037430C" w:rsidRDefault="003F254C" w:rsidP="003F254C">
      <w:pPr>
        <w:ind w:left="720" w:firstLine="720"/>
        <w:jc w:val="thaiDistribute"/>
        <w:rPr>
          <w:rFonts w:ascii="TH Sarabun New" w:eastAsia="Calibri" w:hAnsi="TH Sarabun New" w:cs="TH Sarabun New"/>
        </w:rPr>
      </w:pPr>
    </w:p>
    <w:p w:rsidR="003F254C" w:rsidRPr="003F254C" w:rsidRDefault="003F254C" w:rsidP="003F254C">
      <w:pPr>
        <w:pStyle w:val="a9"/>
        <w:numPr>
          <w:ilvl w:val="0"/>
          <w:numId w:val="28"/>
        </w:numPr>
        <w:spacing w:after="0" w:line="240" w:lineRule="auto"/>
        <w:rPr>
          <w:rFonts w:ascii="TH Sarabun New" w:eastAsia="Calibri" w:hAnsi="TH Sarabun New" w:cs="TH Sarabun New"/>
          <w:b/>
          <w:bCs/>
          <w:u w:val="single"/>
        </w:rPr>
      </w:pPr>
      <w:r w:rsidRPr="003F254C">
        <w:rPr>
          <w:rFonts w:ascii="TH Sarabun New" w:eastAsia="Calibri" w:hAnsi="TH Sarabun New" w:cs="TH Sarabun New" w:hint="cs"/>
          <w:b/>
          <w:bCs/>
          <w:u w:val="single"/>
          <w:cs/>
        </w:rPr>
        <w:t xml:space="preserve"> ผลที่ได้รับจากการดำเนินงาน ในปีงบประมาณ พ.ศ. 2557-2560 </w:t>
      </w:r>
    </w:p>
    <w:p w:rsidR="003F254C" w:rsidRPr="003F254C" w:rsidRDefault="003F254C" w:rsidP="003F254C">
      <w:pPr>
        <w:pStyle w:val="a9"/>
        <w:numPr>
          <w:ilvl w:val="1"/>
          <w:numId w:val="28"/>
        </w:numPr>
        <w:spacing w:after="0" w:line="240" w:lineRule="auto"/>
        <w:rPr>
          <w:rFonts w:ascii="TH Sarabun New" w:eastAsia="Calibri" w:hAnsi="TH Sarabun New" w:cs="TH Sarabun New"/>
          <w:b/>
          <w:bCs/>
        </w:rPr>
      </w:pPr>
      <w:r w:rsidRPr="003F254C">
        <w:rPr>
          <w:rFonts w:ascii="TH Sarabun New" w:eastAsia="Calibri" w:hAnsi="TH Sarabun New" w:cs="TH Sarabun New" w:hint="cs"/>
          <w:b/>
          <w:bCs/>
          <w:cs/>
        </w:rPr>
        <w:t>ผลที่ได้รับหรือผลที่สำคัญ</w:t>
      </w:r>
    </w:p>
    <w:p w:rsidR="003F254C" w:rsidRPr="003F254C" w:rsidRDefault="003F254C" w:rsidP="003F254C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/>
          <w:cs/>
        </w:rPr>
        <w:t>ตามที่</w:t>
      </w:r>
      <w:r>
        <w:rPr>
          <w:rFonts w:ascii="TH Sarabun New" w:eastAsia="Calibri" w:hAnsi="TH Sarabun New" w:cs="TH Sarabun New" w:hint="cs"/>
          <w:cs/>
        </w:rPr>
        <w:t xml:space="preserve">องค์การบริหารส่วนตำบลโนนไทย  </w:t>
      </w:r>
      <w:r w:rsidRPr="003F254C">
        <w:rPr>
          <w:rFonts w:ascii="TH Sarabun New" w:eastAsia="Calibri" w:hAnsi="TH Sarabun New" w:cs="TH Sarabun New"/>
          <w:cs/>
        </w:rPr>
        <w:t>ได้ดำเนินง</w:t>
      </w:r>
      <w:r>
        <w:rPr>
          <w:rFonts w:ascii="TH Sarabun New" w:eastAsia="Calibri" w:hAnsi="TH Sarabun New" w:cs="TH Sarabun New"/>
          <w:cs/>
        </w:rPr>
        <w:t xml:space="preserve">านต่างๆ ตั้งแต่มีงบประมาณ พ.ศ. </w:t>
      </w:r>
      <w:r>
        <w:rPr>
          <w:rFonts w:ascii="TH Sarabun New" w:eastAsia="Calibri" w:hAnsi="TH Sarabun New" w:cs="TH Sarabun New" w:hint="cs"/>
          <w:cs/>
        </w:rPr>
        <w:t>2557-2560</w:t>
      </w:r>
      <w:r w:rsidRPr="003F254C">
        <w:rPr>
          <w:rFonts w:ascii="TH Sarabun New" w:eastAsia="Calibri" w:hAnsi="TH Sarabun New" w:cs="TH Sarabun New"/>
          <w:cs/>
        </w:rPr>
        <w:t xml:space="preserve"> เพื่อแก้ไขปัญหาให้กับประชาชน และพัฒนาองค์กรให้เกิดความมั่งคงในการพัฒนาเพื่อให้ความเป็นอยู่ของประชาชนดีขึ้</w:t>
      </w:r>
      <w:r>
        <w:rPr>
          <w:rFonts w:ascii="TH Sarabun New" w:eastAsia="Calibri" w:hAnsi="TH Sarabun New" w:cs="TH Sarabun New"/>
          <w:cs/>
        </w:rPr>
        <w:t>น  ซึ่งผลจากการดำเนินงานของ</w:t>
      </w:r>
      <w:r>
        <w:rPr>
          <w:rFonts w:ascii="TH Sarabun New" w:eastAsia="Calibri" w:hAnsi="TH Sarabun New" w:cs="TH Sarabun New" w:hint="cs"/>
          <w:cs/>
        </w:rPr>
        <w:t>องค์การบริหารส่วนตำบล</w:t>
      </w:r>
      <w:r w:rsidRPr="003F254C">
        <w:rPr>
          <w:rFonts w:ascii="TH Sarabun New" w:eastAsia="Calibri" w:hAnsi="TH Sarabun New" w:cs="TH Sarabun New"/>
          <w:cs/>
        </w:rPr>
        <w:t xml:space="preserve">นั้น  ผลที่ได้รับมีดังนี้ </w:t>
      </w:r>
      <w:r w:rsidRPr="003F254C">
        <w:rPr>
          <w:rFonts w:ascii="TH Sarabun New" w:eastAsia="Calibri" w:hAnsi="TH Sarabun New" w:cs="TH Sarabun New"/>
          <w:cs/>
        </w:rPr>
        <w:tab/>
      </w:r>
    </w:p>
    <w:p w:rsidR="003F254C" w:rsidRPr="003F254C" w:rsidRDefault="003F254C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1.</w:t>
      </w:r>
      <w:r w:rsidRPr="003F254C">
        <w:rPr>
          <w:rFonts w:ascii="TH Sarabun New" w:eastAsia="Calibri" w:hAnsi="TH Sarabun New" w:cs="TH Sarabun New"/>
          <w:cs/>
        </w:rPr>
        <w:t xml:space="preserve">  ประชาชนมีน้ำประปาใช้ทุกครัวเรือน</w:t>
      </w:r>
    </w:p>
    <w:p w:rsidR="003F254C" w:rsidRPr="003F254C" w:rsidRDefault="003F254C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2.</w:t>
      </w:r>
      <w:r w:rsidRPr="003F254C">
        <w:rPr>
          <w:rFonts w:ascii="TH Sarabun New" w:eastAsia="Calibri" w:hAnsi="TH Sarabun New" w:cs="TH Sarabun New"/>
          <w:cs/>
        </w:rPr>
        <w:t xml:space="preserve">  ประชาชนมีไฟฟ้าใช้ทุกครัวเรือน</w:t>
      </w:r>
    </w:p>
    <w:p w:rsidR="003F254C" w:rsidRPr="003F254C" w:rsidRDefault="003F254C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3.</w:t>
      </w:r>
      <w:r w:rsidRPr="003F254C">
        <w:rPr>
          <w:rFonts w:ascii="TH Sarabun New" w:eastAsia="Calibri" w:hAnsi="TH Sarabun New" w:cs="TH Sarabun New"/>
          <w:cs/>
        </w:rPr>
        <w:t xml:space="preserve">  ประชาชนมีถนนใช้ในการสัญจรไปมาได้สะดวก</w:t>
      </w:r>
    </w:p>
    <w:p w:rsidR="003F254C" w:rsidRPr="003F254C" w:rsidRDefault="003F254C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4.</w:t>
      </w:r>
      <w:r w:rsidR="00434CBE">
        <w:rPr>
          <w:rFonts w:ascii="TH Sarabun New" w:eastAsia="Calibri" w:hAnsi="TH Sarabun New" w:cs="TH Sarabun New"/>
          <w:cs/>
        </w:rPr>
        <w:t xml:space="preserve">  ไม่มี</w:t>
      </w:r>
      <w:r w:rsidR="00434CBE">
        <w:rPr>
          <w:rFonts w:ascii="TH Sarabun New" w:eastAsia="Calibri" w:hAnsi="TH Sarabun New" w:cs="TH Sarabun New" w:hint="cs"/>
          <w:cs/>
        </w:rPr>
        <w:t>ปัญหาเรื่องยาเสพติด</w:t>
      </w:r>
      <w:r w:rsidRPr="003F254C">
        <w:rPr>
          <w:rFonts w:ascii="TH Sarabun New" w:eastAsia="Calibri" w:hAnsi="TH Sarabun New" w:cs="TH Sarabun New"/>
          <w:cs/>
        </w:rPr>
        <w:t xml:space="preserve">ในพื้นที่  </w:t>
      </w:r>
    </w:p>
    <w:p w:rsidR="003F254C" w:rsidRPr="003F254C" w:rsidRDefault="003F254C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5.</w:t>
      </w:r>
      <w:r w:rsidRPr="003F254C">
        <w:rPr>
          <w:rFonts w:ascii="TH Sarabun New" w:eastAsia="Calibri" w:hAnsi="TH Sarabun New" w:cs="TH Sarabun New"/>
          <w:cs/>
        </w:rPr>
        <w:t xml:space="preserve">  เด็กๆ</w:t>
      </w:r>
      <w:r w:rsidR="00434CBE">
        <w:rPr>
          <w:rFonts w:ascii="TH Sarabun New" w:eastAsia="Calibri" w:hAnsi="TH Sarabun New" w:cs="TH Sarabun New" w:hint="cs"/>
          <w:cs/>
        </w:rPr>
        <w:t xml:space="preserve"> เยาวชน</w:t>
      </w:r>
      <w:r w:rsidRPr="003F254C">
        <w:rPr>
          <w:rFonts w:ascii="TH Sarabun New" w:eastAsia="Calibri" w:hAnsi="TH Sarabun New" w:cs="TH Sarabun New"/>
          <w:cs/>
        </w:rPr>
        <w:t xml:space="preserve"> ได้รับการศึกษาทุกคน</w:t>
      </w:r>
    </w:p>
    <w:p w:rsidR="003F254C" w:rsidRPr="003F254C" w:rsidRDefault="003F254C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6.</w:t>
      </w:r>
      <w:r w:rsidRPr="003F254C">
        <w:rPr>
          <w:rFonts w:ascii="TH Sarabun New" w:eastAsia="Calibri" w:hAnsi="TH Sarabun New" w:cs="TH Sarabun New"/>
          <w:cs/>
        </w:rPr>
        <w:t xml:space="preserve">  ผู้สูงอายุ  ผู้พิการ  ผู้ป่วยเอดส์  ได้รับเงินช่วยเหลือเบี้ยยั</w:t>
      </w:r>
      <w:r w:rsidR="00434CBE">
        <w:rPr>
          <w:rFonts w:ascii="TH Sarabun New" w:eastAsia="Calibri" w:hAnsi="TH Sarabun New" w:cs="TH Sarabun New" w:hint="cs"/>
          <w:cs/>
        </w:rPr>
        <w:t>ง</w:t>
      </w:r>
      <w:r w:rsidRPr="003F254C">
        <w:rPr>
          <w:rFonts w:ascii="TH Sarabun New" w:eastAsia="Calibri" w:hAnsi="TH Sarabun New" w:cs="TH Sarabun New"/>
          <w:cs/>
        </w:rPr>
        <w:t>ชีพทุกคน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7</w:t>
      </w:r>
      <w:r w:rsidR="003F254C" w:rsidRPr="003F254C">
        <w:rPr>
          <w:rFonts w:ascii="TH Sarabun New" w:eastAsia="Calibri" w:hAnsi="TH Sarabun New" w:cs="TH Sarabun New"/>
          <w:cs/>
        </w:rPr>
        <w:t>. ประชาชนได้รับความช่วยเหลือในเรื่องที่อยู่อาศัยที่มั่นคงแข็งแรง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8</w:t>
      </w:r>
      <w:r w:rsidR="003F254C" w:rsidRPr="003F254C">
        <w:rPr>
          <w:rFonts w:ascii="TH Sarabun New" w:eastAsia="Calibri" w:hAnsi="TH Sarabun New" w:cs="TH Sarabun New"/>
          <w:cs/>
        </w:rPr>
        <w:t>. ประชาชนได้รับความช่วยเหลือจากสาธา</w:t>
      </w:r>
      <w:r>
        <w:rPr>
          <w:rFonts w:ascii="TH Sarabun New" w:eastAsia="Calibri" w:hAnsi="TH Sarabun New" w:cs="TH Sarabun New" w:hint="cs"/>
          <w:cs/>
        </w:rPr>
        <w:t>ร</w:t>
      </w:r>
      <w:r>
        <w:rPr>
          <w:rFonts w:ascii="TH Sarabun New" w:eastAsia="Calibri" w:hAnsi="TH Sarabun New" w:cs="TH Sarabun New"/>
          <w:cs/>
        </w:rPr>
        <w:t>ณ</w:t>
      </w:r>
      <w:r w:rsidR="003F254C" w:rsidRPr="003F254C">
        <w:rPr>
          <w:rFonts w:ascii="TH Sarabun New" w:eastAsia="Calibri" w:hAnsi="TH Sarabun New" w:cs="TH Sarabun New"/>
          <w:cs/>
        </w:rPr>
        <w:t>ภัย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9</w:t>
      </w:r>
      <w:r>
        <w:rPr>
          <w:rFonts w:ascii="TH Sarabun New" w:eastAsia="Calibri" w:hAnsi="TH Sarabun New" w:cs="TH Sarabun New"/>
          <w:cs/>
        </w:rPr>
        <w:t xml:space="preserve">. </w:t>
      </w:r>
      <w:r>
        <w:rPr>
          <w:rFonts w:ascii="TH Sarabun New" w:eastAsia="Calibri" w:hAnsi="TH Sarabun New" w:cs="TH Sarabun New" w:hint="cs"/>
          <w:cs/>
        </w:rPr>
        <w:t>ปัญหาการ</w:t>
      </w:r>
      <w:r>
        <w:rPr>
          <w:rFonts w:ascii="TH Sarabun New" w:eastAsia="Calibri" w:hAnsi="TH Sarabun New" w:cs="TH Sarabun New"/>
          <w:cs/>
        </w:rPr>
        <w:t>เกิดอา</w:t>
      </w:r>
      <w:r w:rsidR="003F254C" w:rsidRPr="003F254C">
        <w:rPr>
          <w:rFonts w:ascii="TH Sarabun New" w:eastAsia="Calibri" w:hAnsi="TH Sarabun New" w:cs="TH Sarabun New"/>
          <w:cs/>
        </w:rPr>
        <w:t>ชญากรรมการในพื้นที่</w:t>
      </w:r>
      <w:r>
        <w:rPr>
          <w:rFonts w:ascii="TH Sarabun New" w:eastAsia="Calibri" w:hAnsi="TH Sarabun New" w:cs="TH Sarabun New" w:hint="cs"/>
          <w:cs/>
        </w:rPr>
        <w:t>ลดลง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10</w:t>
      </w:r>
      <w:r w:rsidR="003F254C" w:rsidRPr="003F254C">
        <w:rPr>
          <w:rFonts w:ascii="TH Sarabun New" w:eastAsia="Calibri" w:hAnsi="TH Sarabun New" w:cs="TH Sarabun New"/>
          <w:cs/>
        </w:rPr>
        <w:t>. ปัญหาไข้เลือดออกลดลง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11</w:t>
      </w:r>
      <w:r w:rsidR="003F254C" w:rsidRPr="003F254C">
        <w:rPr>
          <w:rFonts w:ascii="TH Sarabun New" w:eastAsia="Calibri" w:hAnsi="TH Sarabun New" w:cs="TH Sarabun New"/>
          <w:cs/>
        </w:rPr>
        <w:t>. ขยะในชุมชนมีวิธีการจัดการที่ถูกต้อง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12</w:t>
      </w:r>
      <w:r w:rsidR="003F254C" w:rsidRPr="003F254C">
        <w:rPr>
          <w:rFonts w:ascii="TH Sarabun New" w:eastAsia="Calibri" w:hAnsi="TH Sarabun New" w:cs="TH Sarabun New"/>
          <w:cs/>
        </w:rPr>
        <w:t>. ประชาชนได้รับความรู้เกี่ยวกับการสาธารณสุข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13</w:t>
      </w:r>
      <w:r w:rsidR="003F254C" w:rsidRPr="003F254C">
        <w:rPr>
          <w:rFonts w:ascii="TH Sarabun New" w:eastAsia="Calibri" w:hAnsi="TH Sarabun New" w:cs="TH Sarabun New"/>
          <w:cs/>
        </w:rPr>
        <w:t>. ประชาชนได้รับความรู่เกี่ยวกับการป้องกันภัย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14</w:t>
      </w:r>
      <w:r w:rsidR="003F254C" w:rsidRPr="003F254C">
        <w:rPr>
          <w:rFonts w:ascii="TH Sarabun New" w:eastAsia="Calibri" w:hAnsi="TH Sarabun New" w:cs="TH Sarabun New"/>
          <w:cs/>
        </w:rPr>
        <w:t>. ประชาชนได้มีส่วนร่วมในการดำเนินงานต่างๆ ของ</w:t>
      </w:r>
      <w:r>
        <w:rPr>
          <w:rFonts w:ascii="TH Sarabun New" w:eastAsia="Calibri" w:hAnsi="TH Sarabun New" w:cs="TH Sarabun New" w:hint="cs"/>
          <w:cs/>
        </w:rPr>
        <w:t>องค์การบริหารส่วนตำบล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15</w:t>
      </w:r>
      <w:r w:rsidR="003F254C" w:rsidRPr="003F254C">
        <w:rPr>
          <w:rFonts w:ascii="TH Sarabun New" w:eastAsia="Calibri" w:hAnsi="TH Sarabun New" w:cs="TH Sarabun New"/>
          <w:cs/>
        </w:rPr>
        <w:t>. ประชาชนได้รับบริการจากงานบริการต่างๆ ของ</w:t>
      </w:r>
      <w:r>
        <w:rPr>
          <w:rFonts w:ascii="TH Sarabun New" w:eastAsia="Calibri" w:hAnsi="TH Sarabun New" w:cs="TH Sarabun New" w:hint="cs"/>
          <w:cs/>
        </w:rPr>
        <w:t>องค์การบริหารส่วนตำบลโนนไทย</w:t>
      </w:r>
      <w:r w:rsidR="003F254C" w:rsidRPr="003F254C">
        <w:rPr>
          <w:rFonts w:ascii="TH Sarabun New" w:eastAsia="Calibri" w:hAnsi="TH Sarabun New" w:cs="TH Sarabun New"/>
          <w:cs/>
        </w:rPr>
        <w:t>ด้วยความสะดวก</w:t>
      </w:r>
    </w:p>
    <w:p w:rsidR="003F254C" w:rsidRPr="003F254C" w:rsidRDefault="00434CBE" w:rsidP="003F254C">
      <w:pPr>
        <w:spacing w:after="0" w:line="240" w:lineRule="auto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/>
          <w:cs/>
        </w:rPr>
        <w:t xml:space="preserve">สำหรับในปีงบประมาณ พ.ศ. </w:t>
      </w:r>
      <w:r>
        <w:rPr>
          <w:rFonts w:ascii="TH Sarabun New" w:eastAsia="Calibri" w:hAnsi="TH Sarabun New" w:cs="TH Sarabun New" w:hint="cs"/>
          <w:cs/>
        </w:rPr>
        <w:t>2560</w:t>
      </w:r>
      <w:r w:rsidR="003F254C" w:rsidRPr="003F254C">
        <w:rPr>
          <w:rFonts w:ascii="TH Sarabun New" w:eastAsia="Calibri" w:hAnsi="TH Sarabun New" w:cs="TH Sarabun New"/>
          <w:cs/>
        </w:rPr>
        <w:t xml:space="preserve">  ผลที่คาดว่าจะได้รับเพิ่มขึ้น มีดังนี้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1</w:t>
      </w:r>
      <w:r w:rsidR="003F254C" w:rsidRPr="003F254C">
        <w:rPr>
          <w:rFonts w:ascii="TH Sarabun New" w:eastAsia="Calibri" w:hAnsi="TH Sarabun New" w:cs="TH Sarabun New"/>
          <w:cs/>
        </w:rPr>
        <w:t xml:space="preserve">. ประชาชนมีถนนที่มีคุณภาพดีขึ้นสำหรับในการสัญจรไปมา 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2</w:t>
      </w:r>
      <w:r w:rsidR="003F254C" w:rsidRPr="003F254C">
        <w:rPr>
          <w:rFonts w:ascii="TH Sarabun New" w:eastAsia="Calibri" w:hAnsi="TH Sarabun New" w:cs="TH Sarabun New"/>
          <w:cs/>
        </w:rPr>
        <w:t>. ประชาชนได้รับการฝึกอบรมอาชีพเพื่อนำไปประกอบอาชีพเพิ่มรายได้ให้กับครัวเรือน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3</w:t>
      </w:r>
      <w:r>
        <w:rPr>
          <w:rFonts w:ascii="TH Sarabun New" w:eastAsia="Calibri" w:hAnsi="TH Sarabun New" w:cs="TH Sarabun New"/>
          <w:cs/>
        </w:rPr>
        <w:t xml:space="preserve">. </w:t>
      </w:r>
      <w:r>
        <w:rPr>
          <w:rFonts w:ascii="TH Sarabun New" w:eastAsia="Calibri" w:hAnsi="TH Sarabun New" w:cs="TH Sarabun New" w:hint="cs"/>
          <w:cs/>
        </w:rPr>
        <w:t xml:space="preserve">หมู่บ้านในเขตรับผิดชอบขององค์การบริหารส่วนตำบลโนนไทย </w:t>
      </w:r>
      <w:r w:rsidR="003F254C" w:rsidRPr="003F254C">
        <w:rPr>
          <w:rFonts w:ascii="TH Sarabun New" w:eastAsia="Calibri" w:hAnsi="TH Sarabun New" w:cs="TH Sarabun New"/>
          <w:cs/>
        </w:rPr>
        <w:t>มีระบบระบายน้ำเพิ่มมากขึ้น</w:t>
      </w:r>
    </w:p>
    <w:p w:rsidR="003F254C" w:rsidRPr="003F254C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4</w:t>
      </w:r>
      <w:r w:rsidR="003F254C" w:rsidRPr="003F254C">
        <w:rPr>
          <w:rFonts w:ascii="TH Sarabun New" w:eastAsia="Calibri" w:hAnsi="TH Sarabun New" w:cs="TH Sarabun New"/>
          <w:cs/>
        </w:rPr>
        <w:t>. การกำจัดขยะมีประสิทธิภาพมากขึ้น</w:t>
      </w:r>
    </w:p>
    <w:p w:rsidR="003F254C" w:rsidRPr="00434CBE" w:rsidRDefault="00434CBE" w:rsidP="00434CBE">
      <w:pPr>
        <w:spacing w:after="0" w:line="240" w:lineRule="auto"/>
        <w:ind w:left="720"/>
        <w:rPr>
          <w:rFonts w:ascii="TH Sarabun New" w:eastAsia="Calibri" w:hAnsi="TH Sarabun New" w:cs="TH Sarabun New"/>
          <w:b/>
          <w:bCs/>
        </w:rPr>
      </w:pPr>
      <w:r w:rsidRPr="00434CBE">
        <w:rPr>
          <w:rFonts w:ascii="TH Sarabun New" w:eastAsia="Calibri" w:hAnsi="TH Sarabun New" w:cs="TH Sarabun New" w:hint="cs"/>
          <w:b/>
          <w:bCs/>
          <w:cs/>
        </w:rPr>
        <w:t xml:space="preserve">2.2 </w:t>
      </w:r>
      <w:r w:rsidR="003F254C" w:rsidRPr="00434CBE">
        <w:rPr>
          <w:rFonts w:ascii="TH Sarabun New" w:eastAsia="Calibri" w:hAnsi="TH Sarabun New" w:cs="TH Sarabun New"/>
          <w:b/>
          <w:bCs/>
          <w:cs/>
        </w:rPr>
        <w:t>ผลกระทบ</w:t>
      </w:r>
    </w:p>
    <w:p w:rsidR="003F254C" w:rsidRPr="003F254C" w:rsidRDefault="003F254C" w:rsidP="003F254C">
      <w:pPr>
        <w:spacing w:after="0" w:line="240" w:lineRule="auto"/>
        <w:rPr>
          <w:rFonts w:ascii="TH Sarabun New" w:eastAsia="Calibri" w:hAnsi="TH Sarabun New" w:cs="TH Sarabun New"/>
        </w:rPr>
      </w:pPr>
      <w:r w:rsidRPr="003F254C">
        <w:rPr>
          <w:rFonts w:ascii="TH Sarabun New" w:eastAsia="Calibri" w:hAnsi="TH Sarabun New" w:cs="TH Sarabun New"/>
          <w:cs/>
        </w:rPr>
        <w:tab/>
        <w:t>ในการดำเนินงานของ</w:t>
      </w:r>
      <w:r w:rsidR="00434CBE">
        <w:rPr>
          <w:rFonts w:ascii="TH Sarabun New" w:eastAsia="Calibri" w:hAnsi="TH Sarabun New" w:cs="TH Sarabun New" w:hint="cs"/>
          <w:cs/>
        </w:rPr>
        <w:t xml:space="preserve">องค์การบริหารส่วนตำบลโนนไทย </w:t>
      </w:r>
      <w:r w:rsidRPr="003F254C">
        <w:rPr>
          <w:rFonts w:ascii="TH Sarabun New" w:eastAsia="Calibri" w:hAnsi="TH Sarabun New" w:cs="TH Sarabun New"/>
          <w:cs/>
        </w:rPr>
        <w:t xml:space="preserve">ปีงบประมาณ พ.ศ. </w:t>
      </w:r>
      <w:r w:rsidR="00434CBE">
        <w:rPr>
          <w:rFonts w:ascii="TH Sarabun New" w:eastAsia="Calibri" w:hAnsi="TH Sarabun New" w:cs="TH Sarabun New" w:hint="cs"/>
          <w:cs/>
        </w:rPr>
        <w:t>2557-2560</w:t>
      </w:r>
      <w:r w:rsidRPr="003F254C">
        <w:rPr>
          <w:rFonts w:ascii="TH Sarabun New" w:eastAsia="Calibri" w:hAnsi="TH Sarabun New" w:cs="TH Sarabun New"/>
          <w:cs/>
        </w:rPr>
        <w:t xml:space="preserve">  ซึ่งการดำเนินงานนั้นก็สามารถส่งผลผลกระทบต่อ</w:t>
      </w:r>
      <w:r w:rsidR="00434CBE">
        <w:rPr>
          <w:rFonts w:ascii="TH Sarabun New" w:eastAsia="Calibri" w:hAnsi="TH Sarabun New" w:cs="TH Sarabun New" w:hint="cs"/>
          <w:cs/>
        </w:rPr>
        <w:t>ประชาชน</w:t>
      </w:r>
      <w:r w:rsidRPr="003F254C">
        <w:rPr>
          <w:rFonts w:ascii="TH Sarabun New" w:eastAsia="Calibri" w:hAnsi="TH Sarabun New" w:cs="TH Sarabun New"/>
          <w:cs/>
        </w:rPr>
        <w:t xml:space="preserve">  ดังนี้</w:t>
      </w:r>
    </w:p>
    <w:p w:rsidR="003F254C" w:rsidRPr="003F254C" w:rsidRDefault="003F254C" w:rsidP="003F254C">
      <w:pPr>
        <w:spacing w:after="0" w:line="240" w:lineRule="auto"/>
        <w:rPr>
          <w:rFonts w:ascii="TH Sarabun New" w:eastAsia="Calibri" w:hAnsi="TH Sarabun New" w:cs="TH Sarabun New"/>
        </w:rPr>
      </w:pPr>
      <w:r w:rsidRPr="003F254C">
        <w:rPr>
          <w:rFonts w:ascii="TH Sarabun New" w:eastAsia="Calibri" w:hAnsi="TH Sarabun New" w:cs="TH Sarabun New"/>
          <w:cs/>
        </w:rPr>
        <w:tab/>
      </w:r>
      <w:r w:rsidR="00434CBE">
        <w:rPr>
          <w:rFonts w:ascii="TH Sarabun New" w:eastAsia="Calibri" w:hAnsi="TH Sarabun New" w:cs="TH Sarabun New" w:hint="cs"/>
          <w:cs/>
        </w:rPr>
        <w:t>1</w:t>
      </w:r>
      <w:r w:rsidRPr="003F254C">
        <w:rPr>
          <w:rFonts w:ascii="TH Sarabun New" w:eastAsia="Calibri" w:hAnsi="TH Sarabun New" w:cs="TH Sarabun New"/>
          <w:cs/>
        </w:rPr>
        <w:t>. การก่อสร้างถนนเพิ่มขึ้นในเข</w:t>
      </w:r>
      <w:proofErr w:type="spellStart"/>
      <w:r w:rsidRPr="003F254C">
        <w:rPr>
          <w:rFonts w:ascii="TH Sarabun New" w:eastAsia="Calibri" w:hAnsi="TH Sarabun New" w:cs="TH Sarabun New"/>
          <w:cs/>
        </w:rPr>
        <w:t>ต</w:t>
      </w:r>
      <w:r w:rsidR="00434CBE">
        <w:rPr>
          <w:rFonts w:ascii="TH Sarabun New" w:eastAsia="Calibri" w:hAnsi="TH Sarabun New" w:cs="TH Sarabun New" w:hint="cs"/>
          <w:cs/>
        </w:rPr>
        <w:t>อบต</w:t>
      </w:r>
      <w:proofErr w:type="spellEnd"/>
      <w:r w:rsidR="00434CBE">
        <w:rPr>
          <w:rFonts w:ascii="TH Sarabun New" w:eastAsia="Calibri" w:hAnsi="TH Sarabun New" w:cs="TH Sarabun New" w:hint="cs"/>
          <w:cs/>
        </w:rPr>
        <w:t>.โนไทย</w:t>
      </w:r>
      <w:r w:rsidRPr="003F254C">
        <w:rPr>
          <w:rFonts w:ascii="TH Sarabun New" w:eastAsia="Calibri" w:hAnsi="TH Sarabun New" w:cs="TH Sarabun New"/>
          <w:cs/>
        </w:rPr>
        <w:t xml:space="preserve">  ทำให้การระบายน้ำได้ช้าเกิดน้ำท่วมขังในบางจุด ทำให้</w:t>
      </w:r>
      <w:r w:rsidR="00434CBE">
        <w:rPr>
          <w:rFonts w:ascii="TH Sarabun New" w:eastAsia="Calibri" w:hAnsi="TH Sarabun New" w:cs="TH Sarabun New" w:hint="cs"/>
          <w:cs/>
        </w:rPr>
        <w:t xml:space="preserve"> </w:t>
      </w:r>
      <w:proofErr w:type="spellStart"/>
      <w:r w:rsidR="00434CBE">
        <w:rPr>
          <w:rFonts w:ascii="TH Sarabun New" w:eastAsia="Calibri" w:hAnsi="TH Sarabun New" w:cs="TH Sarabun New" w:hint="cs"/>
          <w:cs/>
        </w:rPr>
        <w:t>อบต</w:t>
      </w:r>
      <w:proofErr w:type="spellEnd"/>
      <w:r w:rsidR="00434CBE">
        <w:rPr>
          <w:rFonts w:ascii="TH Sarabun New" w:eastAsia="Calibri" w:hAnsi="TH Sarabun New" w:cs="TH Sarabun New" w:hint="cs"/>
          <w:cs/>
        </w:rPr>
        <w:t>.โนนไทย</w:t>
      </w:r>
      <w:r w:rsidRPr="003F254C">
        <w:rPr>
          <w:rFonts w:ascii="TH Sarabun New" w:eastAsia="Calibri" w:hAnsi="TH Sarabun New" w:cs="TH Sarabun New"/>
          <w:cs/>
        </w:rPr>
        <w:t>ต้องเร่งก่อสร้างรางระบายน้ำเพิ่มขึ้นเพื่อแก้ไขปัญหาดังกล่าว</w:t>
      </w:r>
    </w:p>
    <w:p w:rsidR="003F254C" w:rsidRPr="003F254C" w:rsidRDefault="00434CBE" w:rsidP="003F254C">
      <w:pPr>
        <w:spacing w:after="0" w:line="240" w:lineRule="auto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 w:hint="cs"/>
          <w:cs/>
        </w:rPr>
        <w:t>2</w:t>
      </w:r>
      <w:r w:rsidR="003F254C" w:rsidRPr="003F254C">
        <w:rPr>
          <w:rFonts w:ascii="TH Sarabun New" w:eastAsia="Calibri" w:hAnsi="TH Sarabun New" w:cs="TH Sarabun New"/>
          <w:cs/>
        </w:rPr>
        <w:t>. การพัฒนาเจริญขึ้นทำให้การขยายตัวทางเศรษฐกิจเพิ่มขึ้นไปด้วย  ส่งผลให้เกิดเป็นชุมชนแออัด ก่อให้เกิดโรคระบา</w:t>
      </w:r>
      <w:r>
        <w:rPr>
          <w:rFonts w:ascii="TH Sarabun New" w:eastAsia="Calibri" w:hAnsi="TH Sarabun New" w:cs="TH Sarabun New"/>
          <w:cs/>
        </w:rPr>
        <w:t xml:space="preserve">ด เช่น  ไข้เลือดออก  โรคมือ </w:t>
      </w:r>
      <w:r>
        <w:rPr>
          <w:rFonts w:ascii="TH Sarabun New" w:eastAsia="Calibri" w:hAnsi="TH Sarabun New" w:cs="TH Sarabun New" w:hint="cs"/>
          <w:cs/>
        </w:rPr>
        <w:t>เท้า</w:t>
      </w:r>
      <w:r w:rsidR="003F254C" w:rsidRPr="003F254C">
        <w:rPr>
          <w:rFonts w:ascii="TH Sarabun New" w:eastAsia="Calibri" w:hAnsi="TH Sarabun New" w:cs="TH Sarabun New"/>
          <w:cs/>
        </w:rPr>
        <w:t xml:space="preserve"> ปาก  เป็นต้น</w:t>
      </w:r>
    </w:p>
    <w:p w:rsidR="003F254C" w:rsidRPr="003F254C" w:rsidRDefault="00434CBE" w:rsidP="003F254C">
      <w:pPr>
        <w:spacing w:after="0" w:line="240" w:lineRule="auto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 w:hint="cs"/>
          <w:cs/>
        </w:rPr>
        <w:t>3</w:t>
      </w:r>
      <w:r w:rsidR="003F254C" w:rsidRPr="003F254C">
        <w:rPr>
          <w:rFonts w:ascii="TH Sarabun New" w:eastAsia="Calibri" w:hAnsi="TH Sarabun New" w:cs="TH Sarabun New"/>
          <w:cs/>
        </w:rPr>
        <w:t>. เมื่อประชาชนเพิ่มมากขึ้น แต่หน่วยบริการด้านสาธารณสุขมีไม่เพียงพอต่อความต้องการ ทำให้ไม่ได้รับความสะดวกในการใช้บริการ</w:t>
      </w:r>
    </w:p>
    <w:p w:rsidR="00434CBE" w:rsidRDefault="003F254C" w:rsidP="003F254C">
      <w:pPr>
        <w:spacing w:after="0" w:line="240" w:lineRule="auto"/>
        <w:rPr>
          <w:rFonts w:ascii="TH Sarabun New" w:eastAsia="Calibri" w:hAnsi="TH Sarabun New" w:cs="TH Sarabun New"/>
        </w:rPr>
      </w:pPr>
      <w:r w:rsidRPr="003F254C">
        <w:rPr>
          <w:rFonts w:ascii="TH Sarabun New" w:eastAsia="Calibri" w:hAnsi="TH Sarabun New" w:cs="TH Sarabun New"/>
          <w:cs/>
        </w:rPr>
        <w:tab/>
      </w:r>
      <w:r w:rsidR="00434CBE">
        <w:rPr>
          <w:rFonts w:ascii="TH Sarabun New" w:eastAsia="Calibri" w:hAnsi="TH Sarabun New" w:cs="TH Sarabun New" w:hint="cs"/>
          <w:cs/>
        </w:rPr>
        <w:t>4</w:t>
      </w:r>
      <w:r w:rsidR="00434CBE">
        <w:rPr>
          <w:rFonts w:ascii="TH Sarabun New" w:eastAsia="Calibri" w:hAnsi="TH Sarabun New" w:cs="TH Sarabun New"/>
          <w:cs/>
        </w:rPr>
        <w:t>. การก่อสร้างทางระบายน้ำใน</w:t>
      </w:r>
      <w:r w:rsidR="00434CBE">
        <w:rPr>
          <w:rFonts w:ascii="TH Sarabun New" w:eastAsia="Calibri" w:hAnsi="TH Sarabun New" w:cs="TH Sarabun New" w:hint="cs"/>
          <w:cs/>
        </w:rPr>
        <w:t>หมู่บ้าน</w:t>
      </w:r>
      <w:r w:rsidRPr="003F254C">
        <w:rPr>
          <w:rFonts w:ascii="TH Sarabun New" w:eastAsia="Calibri" w:hAnsi="TH Sarabun New" w:cs="TH Sarabun New"/>
          <w:cs/>
        </w:rPr>
        <w:t xml:space="preserve">สามารถระบายน้ำได้  แต่ผลกระทบคือปลายทางที่เป็นพื้นที่การเกษตรได้รับความเสียหาย  เพาะปลูกไม่ได้  เป็นแหล่งสะสมเชื้อโรคต่างๆ </w:t>
      </w:r>
    </w:p>
    <w:p w:rsidR="00434CBE" w:rsidRDefault="00434CBE" w:rsidP="003F254C">
      <w:pPr>
        <w:spacing w:after="0" w:line="240" w:lineRule="auto"/>
        <w:rPr>
          <w:rFonts w:ascii="TH Sarabun New" w:eastAsia="Calibri" w:hAnsi="TH Sarabun New" w:cs="TH Sarabun New"/>
        </w:rPr>
      </w:pPr>
    </w:p>
    <w:p w:rsidR="00434CBE" w:rsidRDefault="00434CBE" w:rsidP="003F254C">
      <w:pPr>
        <w:spacing w:after="0" w:line="240" w:lineRule="auto"/>
        <w:rPr>
          <w:rFonts w:ascii="TH Sarabun New" w:eastAsia="Calibri" w:hAnsi="TH Sarabun New" w:cs="TH Sarabun New"/>
        </w:rPr>
      </w:pPr>
    </w:p>
    <w:p w:rsidR="00434CBE" w:rsidRDefault="00434CBE" w:rsidP="003F254C">
      <w:pPr>
        <w:spacing w:after="0" w:line="240" w:lineRule="auto"/>
        <w:rPr>
          <w:rFonts w:ascii="TH Sarabun New" w:eastAsia="Calibri" w:hAnsi="TH Sarabun New" w:cs="TH Sarabun New"/>
        </w:rPr>
      </w:pPr>
    </w:p>
    <w:p w:rsidR="00434CBE" w:rsidRPr="00434CBE" w:rsidRDefault="00434CBE" w:rsidP="00434CBE">
      <w:pPr>
        <w:pStyle w:val="a9"/>
        <w:numPr>
          <w:ilvl w:val="0"/>
          <w:numId w:val="28"/>
        </w:numPr>
        <w:spacing w:after="0" w:line="240" w:lineRule="auto"/>
        <w:rPr>
          <w:rFonts w:ascii="TH Sarabun New" w:eastAsia="Calibri" w:hAnsi="TH Sarabun New" w:cs="TH Sarabun New"/>
          <w:b/>
          <w:bCs/>
          <w:u w:val="single"/>
        </w:rPr>
      </w:pPr>
      <w:r w:rsidRPr="00434CBE">
        <w:rPr>
          <w:rFonts w:ascii="TH Sarabun New" w:eastAsia="Calibri" w:hAnsi="TH Sarabun New" w:cs="TH Sarabun New"/>
          <w:b/>
          <w:bCs/>
          <w:u w:val="single"/>
          <w:cs/>
        </w:rPr>
        <w:t>สรุปปัญหาอุปสรรคการดำเนิ</w:t>
      </w:r>
      <w:r w:rsidRPr="00434CBE">
        <w:rPr>
          <w:rFonts w:ascii="TH Sarabun New" w:eastAsia="Calibri" w:hAnsi="TH Sarabun New" w:cs="TH Sarabun New" w:hint="cs"/>
          <w:b/>
          <w:bCs/>
          <w:u w:val="single"/>
          <w:cs/>
        </w:rPr>
        <w:t>นงา</w:t>
      </w:r>
      <w:r w:rsidRPr="00434CBE">
        <w:rPr>
          <w:rFonts w:ascii="TH Sarabun New" w:eastAsia="Calibri" w:hAnsi="TH Sarabun New" w:cs="TH Sarabun New"/>
          <w:b/>
          <w:bCs/>
          <w:u w:val="single"/>
          <w:cs/>
        </w:rPr>
        <w:t xml:space="preserve">นที่ผ่านมาและแนวทางการแก้ไข </w:t>
      </w:r>
    </w:p>
    <w:p w:rsidR="00434CBE" w:rsidRPr="006734FC" w:rsidRDefault="00434CBE" w:rsidP="00434CBE">
      <w:pPr>
        <w:spacing w:after="0" w:line="240" w:lineRule="auto"/>
        <w:rPr>
          <w:rFonts w:ascii="TH Sarabun New" w:eastAsia="Calibri" w:hAnsi="TH Sarabun New" w:cs="TH Sarabun New"/>
          <w:b/>
          <w:bCs/>
        </w:rPr>
      </w:pPr>
      <w:r w:rsidRPr="006734FC">
        <w:rPr>
          <w:rFonts w:ascii="TH Sarabun New" w:eastAsia="Calibri" w:hAnsi="TH Sarabun New" w:cs="TH Sarabun New"/>
          <w:b/>
          <w:bCs/>
          <w:cs/>
        </w:rPr>
        <w:t>ปัญหา</w:t>
      </w:r>
    </w:p>
    <w:p w:rsidR="00434CBE" w:rsidRPr="00434CBE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1.ประชาชน หรือคณะกรรมการตรวจรับงานยั</w:t>
      </w:r>
      <w:r w:rsidRPr="00434CBE">
        <w:rPr>
          <w:rFonts w:ascii="TH Sarabun New" w:eastAsia="Calibri" w:hAnsi="TH Sarabun New" w:cs="TH Sarabun New"/>
          <w:cs/>
        </w:rPr>
        <w:t xml:space="preserve">งขาดความรู้ความเข้าใจในเรื่องของระเบียบ กฎหมาย  เท่าที่ควร  </w:t>
      </w:r>
    </w:p>
    <w:p w:rsidR="00434CBE" w:rsidRPr="00434CBE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2.</w:t>
      </w:r>
      <w:r w:rsidRPr="00434CBE">
        <w:rPr>
          <w:rFonts w:ascii="TH Sarabun New" w:eastAsia="Calibri" w:hAnsi="TH Sarabun New" w:cs="TH Sarabun New"/>
          <w:cs/>
        </w:rPr>
        <w:t xml:space="preserve">เครื่องมือ  เครื่องใช้  เทคโนโลยีในการทำงานมีไม่เพียงพอและไม่ทันสมัย  </w:t>
      </w:r>
    </w:p>
    <w:p w:rsidR="00434CBE" w:rsidRPr="00434CBE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3.</w:t>
      </w:r>
      <w:r w:rsidRPr="00434CBE">
        <w:rPr>
          <w:rFonts w:ascii="TH Sarabun New" w:eastAsia="Calibri" w:hAnsi="TH Sarabun New" w:cs="TH Sarabun New"/>
          <w:cs/>
        </w:rPr>
        <w:t xml:space="preserve"> ประชาชนยังไม่เข้าใจขอบเขตอำนาจหน้าที่ของเทศบาลที่จะสามารถดำเนินการได้ </w:t>
      </w:r>
    </w:p>
    <w:p w:rsidR="00434CBE" w:rsidRPr="00434CBE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 xml:space="preserve">4.องค์การบริหารส่วนตำบลโนนไทย  </w:t>
      </w:r>
      <w:r w:rsidRPr="00434CBE">
        <w:rPr>
          <w:rFonts w:ascii="TH Sarabun New" w:eastAsia="Calibri" w:hAnsi="TH Sarabun New" w:cs="TH Sarabun New"/>
          <w:cs/>
        </w:rPr>
        <w:t xml:space="preserve">มีงบประมาณไม่เพียงพอต่อการดำเนินงานแก้ไขปัญหาของประชาชน  </w:t>
      </w:r>
    </w:p>
    <w:p w:rsidR="00434CBE" w:rsidRPr="00434CBE" w:rsidRDefault="00434CBE" w:rsidP="00434CBE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5.องค์การบริหารส่วนตำบลโนนไทย  สา</w:t>
      </w:r>
      <w:r w:rsidRPr="00434CBE">
        <w:rPr>
          <w:rFonts w:ascii="TH Sarabun New" w:eastAsia="Calibri" w:hAnsi="TH Sarabun New" w:cs="TH Sarabun New"/>
          <w:cs/>
        </w:rPr>
        <w:t>มารถดำเนินการได้เฉพาะ</w:t>
      </w:r>
      <w:r>
        <w:rPr>
          <w:rFonts w:ascii="TH Sarabun New" w:eastAsia="Calibri" w:hAnsi="TH Sarabun New" w:cs="TH Sarabun New" w:hint="cs"/>
          <w:cs/>
        </w:rPr>
        <w:t>งาน</w:t>
      </w:r>
      <w:r w:rsidRPr="00434CBE">
        <w:rPr>
          <w:rFonts w:ascii="TH Sarabun New" w:eastAsia="Calibri" w:hAnsi="TH Sarabun New" w:cs="TH Sarabun New"/>
          <w:cs/>
        </w:rPr>
        <w:t>ตามอำนาจหน้าที่</w:t>
      </w:r>
      <w:r w:rsidRPr="00434CBE">
        <w:rPr>
          <w:rFonts w:ascii="TH Sarabun New" w:eastAsia="Calibri" w:hAnsi="TH Sarabun New" w:cs="TH Sarabun New"/>
          <w:cs/>
        </w:rPr>
        <w:tab/>
        <w:t xml:space="preserve"> </w:t>
      </w:r>
      <w:r w:rsidRPr="00434CBE">
        <w:rPr>
          <w:rFonts w:ascii="TH Sarabun New" w:eastAsia="Calibri" w:hAnsi="TH Sarabun New" w:cs="TH Sarabun New"/>
          <w:cs/>
        </w:rPr>
        <w:tab/>
      </w:r>
      <w:r w:rsidRPr="00434CBE">
        <w:rPr>
          <w:rFonts w:ascii="TH Sarabun New" w:eastAsia="Calibri" w:hAnsi="TH Sarabun New" w:cs="TH Sarabun New"/>
          <w:cs/>
        </w:rPr>
        <w:tab/>
        <w:t xml:space="preserve"> </w:t>
      </w:r>
    </w:p>
    <w:p w:rsidR="00434CBE" w:rsidRPr="006734FC" w:rsidRDefault="00434CBE" w:rsidP="00434CBE">
      <w:pPr>
        <w:spacing w:after="0" w:line="240" w:lineRule="auto"/>
        <w:rPr>
          <w:rFonts w:ascii="TH Sarabun New" w:eastAsia="Calibri" w:hAnsi="TH Sarabun New" w:cs="TH Sarabun New"/>
          <w:b/>
          <w:bCs/>
        </w:rPr>
      </w:pPr>
      <w:r w:rsidRPr="006734FC">
        <w:rPr>
          <w:rFonts w:ascii="TH Sarabun New" w:eastAsia="Calibri" w:hAnsi="TH Sarabun New" w:cs="TH Sarabun New"/>
          <w:b/>
          <w:bCs/>
          <w:cs/>
        </w:rPr>
        <w:t xml:space="preserve">แนวทางการแก้ไข  </w:t>
      </w:r>
    </w:p>
    <w:p w:rsidR="00434CBE" w:rsidRPr="00434CBE" w:rsidRDefault="006734FC" w:rsidP="006734FC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1.</w:t>
      </w:r>
      <w:r w:rsidR="00434CBE" w:rsidRPr="00434CBE">
        <w:rPr>
          <w:rFonts w:ascii="TH Sarabun New" w:eastAsia="Calibri" w:hAnsi="TH Sarabun New" w:cs="TH Sarabun New"/>
          <w:cs/>
        </w:rPr>
        <w:t xml:space="preserve">การจัดทำแผนพัฒนาสามปีควรพิจารณาใช้แผนยุทธศาสตร์การพัฒนามาเป็นกรอบในการจัดทำแผนพัฒนาสามปีและให้มีความสอดคล้องกัน  </w:t>
      </w:r>
    </w:p>
    <w:p w:rsidR="00434CBE" w:rsidRPr="00434CBE" w:rsidRDefault="006734FC" w:rsidP="006734FC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2.</w:t>
      </w:r>
      <w:r w:rsidR="00434CBE" w:rsidRPr="00434CBE">
        <w:rPr>
          <w:rFonts w:ascii="TH Sarabun New" w:eastAsia="Calibri" w:hAnsi="TH Sarabun New" w:cs="TH Sarabun New"/>
          <w:cs/>
        </w:rPr>
        <w:t>การดำเนินงานของ</w:t>
      </w:r>
      <w:proofErr w:type="spellStart"/>
      <w:r>
        <w:rPr>
          <w:rFonts w:ascii="TH Sarabun New" w:eastAsia="Calibri" w:hAnsi="TH Sarabun New" w:cs="TH Sarabun New" w:hint="cs"/>
          <w:cs/>
        </w:rPr>
        <w:t>อบต</w:t>
      </w:r>
      <w:proofErr w:type="spellEnd"/>
      <w:r>
        <w:rPr>
          <w:rFonts w:ascii="TH Sarabun New" w:eastAsia="Calibri" w:hAnsi="TH Sarabun New" w:cs="TH Sarabun New" w:hint="cs"/>
          <w:cs/>
        </w:rPr>
        <w:t xml:space="preserve">. </w:t>
      </w:r>
      <w:r w:rsidR="00434CBE" w:rsidRPr="00434CBE">
        <w:rPr>
          <w:rFonts w:ascii="TH Sarabun New" w:eastAsia="Calibri" w:hAnsi="TH Sarabun New" w:cs="TH Sarabun New"/>
          <w:cs/>
        </w:rPr>
        <w:t xml:space="preserve">ควรจะให้เป็นไปตามแผนพัฒนาสามปี กล่าวคือควรจะพิจารณาโครงการ/กิจกรรม  ที่บรรจุในแผนพัฒนาสามปีมาพิจารณาดำเนินการ </w:t>
      </w:r>
    </w:p>
    <w:p w:rsidR="00434CBE" w:rsidRPr="00434CBE" w:rsidRDefault="006734FC" w:rsidP="00434CBE">
      <w:pPr>
        <w:spacing w:after="0" w:line="240" w:lineRule="auto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 xml:space="preserve"> </w:t>
      </w:r>
      <w:r>
        <w:rPr>
          <w:rFonts w:ascii="TH Sarabun New" w:eastAsia="Calibri" w:hAnsi="TH Sarabun New" w:cs="TH Sarabun New" w:hint="cs"/>
          <w:cs/>
        </w:rPr>
        <w:tab/>
        <w:t>3.</w:t>
      </w:r>
      <w:r w:rsidR="00434CBE" w:rsidRPr="00434CBE">
        <w:rPr>
          <w:rFonts w:ascii="TH Sarabun New" w:eastAsia="Calibri" w:hAnsi="TH Sarabun New" w:cs="TH Sarabun New"/>
          <w:cs/>
        </w:rPr>
        <w:t xml:space="preserve">ไม่ควรบรรจุโครงการ/กิจกรรม ที่ไม่อยู่ในอำนาจหน้าที่  ในแผนพัฒนาสามปี  </w:t>
      </w:r>
    </w:p>
    <w:p w:rsidR="00434CBE" w:rsidRPr="00434CBE" w:rsidRDefault="006734FC" w:rsidP="006734FC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4.</w:t>
      </w:r>
      <w:r w:rsidR="00434CBE" w:rsidRPr="00434CBE">
        <w:rPr>
          <w:rFonts w:ascii="TH Sarabun New" w:eastAsia="Calibri" w:hAnsi="TH Sarabun New" w:cs="TH Sarabun New"/>
          <w:cs/>
        </w:rPr>
        <w:t xml:space="preserve">ควรพิจารณาโครงการ/กิจกรรม ที่สามารถดำเนินการได้ในปีงบประมาณนั้น  </w:t>
      </w:r>
    </w:p>
    <w:p w:rsidR="00434CBE" w:rsidRPr="00434CBE" w:rsidRDefault="006734FC" w:rsidP="006734FC">
      <w:pPr>
        <w:spacing w:after="0" w:line="240" w:lineRule="auto"/>
        <w:ind w:firstLine="720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 w:hint="cs"/>
          <w:cs/>
        </w:rPr>
        <w:t>5.</w:t>
      </w:r>
      <w:r w:rsidR="00434CBE" w:rsidRPr="00434CBE">
        <w:rPr>
          <w:rFonts w:ascii="TH Sarabun New" w:eastAsia="Calibri" w:hAnsi="TH Sarabun New" w:cs="TH Sarabun New"/>
          <w:cs/>
        </w:rPr>
        <w:t xml:space="preserve">ควรพิจารณาดำเนินงานโครงการ/กิจกรรมที่ประชาชนได้รับความเดือดร้อนมากที่สุด  เช่น  การแก้ไขปัญหาเรื่องน้ำประปา  </w:t>
      </w:r>
    </w:p>
    <w:p w:rsidR="00434CBE" w:rsidRPr="00434CBE" w:rsidRDefault="006734FC" w:rsidP="00434CBE">
      <w:pPr>
        <w:spacing w:after="0" w:line="240" w:lineRule="auto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 w:hint="cs"/>
          <w:cs/>
        </w:rPr>
        <w:t>6.</w:t>
      </w:r>
      <w:r w:rsidR="00434CBE" w:rsidRPr="00434CBE">
        <w:rPr>
          <w:rFonts w:ascii="TH Sarabun New" w:eastAsia="Calibri" w:hAnsi="TH Sarabun New" w:cs="TH Sarabun New"/>
          <w:cs/>
        </w:rPr>
        <w:t>ควรพิจารณาจัดบริการประชาชนในเชิงรุกมากขึ้น  เพื่อให้ประชาชนได้รับความสะดวก  รวดเร็วและถูกต้อง  ในการบริการของเทศบาล</w:t>
      </w:r>
    </w:p>
    <w:p w:rsidR="00434CBE" w:rsidRPr="00434CBE" w:rsidRDefault="006734FC" w:rsidP="00434CBE">
      <w:pPr>
        <w:spacing w:after="0" w:line="240" w:lineRule="auto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 w:hint="cs"/>
          <w:cs/>
        </w:rPr>
        <w:t>7.</w:t>
      </w:r>
      <w:r w:rsidR="00434CBE" w:rsidRPr="00434CBE">
        <w:rPr>
          <w:rFonts w:ascii="TH Sarabun New" w:eastAsia="Calibri" w:hAnsi="TH Sarabun New" w:cs="TH Sarabun New"/>
          <w:cs/>
        </w:rPr>
        <w:t>เจ้าหน้าที่ควรยิ้มแย้ม  แจ่มใส  และพูดจาสุภาพต่อประชาชน</w:t>
      </w:r>
      <w:r>
        <w:rPr>
          <w:rFonts w:ascii="TH Sarabun New" w:eastAsia="Calibri" w:hAnsi="TH Sarabun New" w:cs="TH Sarabun New" w:hint="cs"/>
          <w:cs/>
        </w:rPr>
        <w:t xml:space="preserve">  และพร้อมในการให้บริการประชาชน</w:t>
      </w:r>
    </w:p>
    <w:p w:rsidR="00434CBE" w:rsidRPr="006734FC" w:rsidRDefault="006734FC" w:rsidP="006734FC">
      <w:pPr>
        <w:spacing w:after="0" w:line="240" w:lineRule="auto"/>
        <w:ind w:firstLine="720"/>
        <w:rPr>
          <w:rFonts w:ascii="TH Sarabun New" w:eastAsia="Calibri" w:hAnsi="TH Sarabun New" w:cs="TH Sarabun New"/>
          <w:cs/>
        </w:rPr>
      </w:pPr>
      <w:r>
        <w:rPr>
          <w:rFonts w:ascii="TH Sarabun New" w:eastAsia="Calibri" w:hAnsi="TH Sarabun New" w:cs="TH Sarabun New" w:hint="cs"/>
          <w:cs/>
        </w:rPr>
        <w:t>8.</w:t>
      </w:r>
      <w:r>
        <w:rPr>
          <w:rFonts w:ascii="TH Sarabun New" w:eastAsia="Calibri" w:hAnsi="TH Sarabun New" w:cs="TH Sarabun New"/>
          <w:cs/>
        </w:rPr>
        <w:t xml:space="preserve"> ควรสร้างความสัมพันธ์ระหว่าง</w:t>
      </w:r>
      <w:proofErr w:type="spellStart"/>
      <w:r>
        <w:rPr>
          <w:rFonts w:ascii="TH Sarabun New" w:eastAsia="Calibri" w:hAnsi="TH Sarabun New" w:cs="TH Sarabun New" w:hint="cs"/>
          <w:cs/>
        </w:rPr>
        <w:t>อบต</w:t>
      </w:r>
      <w:proofErr w:type="spellEnd"/>
      <w:r>
        <w:rPr>
          <w:rFonts w:ascii="TH Sarabun New" w:eastAsia="Calibri" w:hAnsi="TH Sarabun New" w:cs="TH Sarabun New" w:hint="cs"/>
          <w:cs/>
        </w:rPr>
        <w:t>.</w:t>
      </w:r>
      <w:r w:rsidR="00434CBE" w:rsidRPr="00434CBE">
        <w:rPr>
          <w:rFonts w:ascii="TH Sarabun New" w:eastAsia="Calibri" w:hAnsi="TH Sarabun New" w:cs="TH Sarabun New"/>
          <w:cs/>
        </w:rPr>
        <w:t>กับประชาชน เพื่อให้เกิดความเข้าใจ</w:t>
      </w:r>
      <w:r>
        <w:rPr>
          <w:rFonts w:ascii="TH Sarabun New" w:eastAsia="Calibri" w:hAnsi="TH Sarabun New" w:cs="TH Sarabun New" w:hint="cs"/>
          <w:cs/>
        </w:rPr>
        <w:t xml:space="preserve">ไปในแนวทางเดียวกัน </w:t>
      </w:r>
    </w:p>
    <w:p w:rsidR="00434CBE" w:rsidRPr="00434CBE" w:rsidRDefault="006734FC" w:rsidP="00434CBE">
      <w:pPr>
        <w:spacing w:after="0" w:line="240" w:lineRule="auto"/>
        <w:rPr>
          <w:rFonts w:ascii="TH Sarabun New" w:eastAsia="Calibri" w:hAnsi="TH Sarabun New" w:cs="TH Sarabun New"/>
        </w:rPr>
      </w:pP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 w:hint="cs"/>
          <w:cs/>
        </w:rPr>
        <w:t>9.</w:t>
      </w:r>
      <w:r w:rsidR="00434CBE" w:rsidRPr="00434CBE">
        <w:rPr>
          <w:rFonts w:ascii="TH Sarabun New" w:eastAsia="Calibri" w:hAnsi="TH Sarabun New" w:cs="TH Sarabun New"/>
          <w:cs/>
        </w:rPr>
        <w:t>ควรสร</w:t>
      </w:r>
      <w:r>
        <w:rPr>
          <w:rFonts w:ascii="TH Sarabun New" w:eastAsia="Calibri" w:hAnsi="TH Sarabun New" w:cs="TH Sarabun New"/>
          <w:cs/>
        </w:rPr>
        <w:t>้างภาพลักษณ์ที่ดีให้เกิดขึ้นกับ</w:t>
      </w:r>
      <w:r>
        <w:rPr>
          <w:rFonts w:ascii="TH Sarabun New" w:eastAsia="Calibri" w:hAnsi="TH Sarabun New" w:cs="TH Sarabun New" w:hint="cs"/>
          <w:cs/>
        </w:rPr>
        <w:t>พนักงาน  และองค์การบริหารส่วนตำบลโนนไทย</w:t>
      </w:r>
      <w:r w:rsidR="00434CBE" w:rsidRPr="00434CBE">
        <w:rPr>
          <w:rFonts w:ascii="TH Sarabun New" w:eastAsia="Calibri" w:hAnsi="TH Sarabun New" w:cs="TH Sarabun New"/>
          <w:cs/>
        </w:rPr>
        <w:t xml:space="preserve"> </w:t>
      </w:r>
    </w:p>
    <w:p w:rsidR="003F254C" w:rsidRPr="0037430C" w:rsidRDefault="003F254C" w:rsidP="003F254C">
      <w:pPr>
        <w:ind w:left="720" w:firstLine="720"/>
        <w:jc w:val="thaiDistribute"/>
        <w:rPr>
          <w:rFonts w:ascii="TH Sarabun New" w:eastAsia="Calibri" w:hAnsi="TH Sarabun New" w:cs="TH Sarabun New"/>
        </w:rPr>
      </w:pPr>
    </w:p>
    <w:p w:rsidR="003F254C" w:rsidRPr="0037430C" w:rsidRDefault="003F254C" w:rsidP="003F254C">
      <w:pPr>
        <w:ind w:left="720" w:firstLine="720"/>
        <w:jc w:val="thaiDistribute"/>
        <w:rPr>
          <w:rFonts w:ascii="TH Sarabun New" w:eastAsia="Calibri" w:hAnsi="TH Sarabun New" w:cs="TH Sarabun New"/>
        </w:rPr>
      </w:pPr>
    </w:p>
    <w:p w:rsidR="003F254C" w:rsidRDefault="003F254C" w:rsidP="003F254C">
      <w:pPr>
        <w:ind w:firstLine="720"/>
        <w:jc w:val="thaiDistribute"/>
        <w:rPr>
          <w:rFonts w:ascii="TH Sarabun New" w:eastAsia="Calibri" w:hAnsi="TH Sarabun New" w:cs="TH Sarabun New"/>
        </w:rPr>
      </w:pPr>
    </w:p>
    <w:p w:rsidR="003F254C" w:rsidRDefault="003F254C" w:rsidP="003F254C">
      <w:pPr>
        <w:ind w:firstLine="720"/>
        <w:jc w:val="thaiDistribute"/>
        <w:rPr>
          <w:rFonts w:ascii="TH Sarabun New" w:eastAsia="Calibri" w:hAnsi="TH Sarabun New" w:cs="TH Sarabun New"/>
        </w:rPr>
      </w:pPr>
    </w:p>
    <w:p w:rsidR="003F254C" w:rsidRDefault="003F254C" w:rsidP="003F254C">
      <w:pPr>
        <w:ind w:firstLine="720"/>
        <w:jc w:val="thaiDistribute"/>
        <w:rPr>
          <w:rFonts w:ascii="TH Sarabun New" w:eastAsia="Calibri" w:hAnsi="TH Sarabun New" w:cs="TH Sarabun New"/>
        </w:rPr>
      </w:pPr>
    </w:p>
    <w:p w:rsidR="003F254C" w:rsidRDefault="003F254C" w:rsidP="003F254C">
      <w:pPr>
        <w:ind w:firstLine="720"/>
        <w:jc w:val="thaiDistribute"/>
        <w:rPr>
          <w:rFonts w:ascii="TH Sarabun New" w:eastAsia="Calibri" w:hAnsi="TH Sarabun New" w:cs="TH Sarabun New"/>
        </w:rPr>
      </w:pPr>
    </w:p>
    <w:p w:rsidR="003F254C" w:rsidRDefault="003F254C" w:rsidP="003F254C">
      <w:pPr>
        <w:ind w:firstLine="720"/>
        <w:jc w:val="thaiDistribute"/>
        <w:rPr>
          <w:rFonts w:ascii="TH Sarabun New" w:eastAsia="Calibri" w:hAnsi="TH Sarabun New" w:cs="TH Sarabun New"/>
        </w:rPr>
      </w:pPr>
    </w:p>
    <w:p w:rsidR="003F254C" w:rsidRDefault="003F254C" w:rsidP="003F254C">
      <w:pPr>
        <w:ind w:firstLine="720"/>
        <w:jc w:val="thaiDistribute"/>
        <w:rPr>
          <w:rFonts w:ascii="TH Sarabun New" w:eastAsia="Calibri" w:hAnsi="TH Sarabun New" w:cs="TH Sarabun New"/>
        </w:rPr>
      </w:pPr>
    </w:p>
    <w:p w:rsidR="003F254C" w:rsidRPr="0037430C" w:rsidRDefault="003F254C" w:rsidP="003F254C">
      <w:pPr>
        <w:jc w:val="thaiDistribute"/>
        <w:rPr>
          <w:rFonts w:ascii="TH Sarabun New" w:eastAsia="Calibri" w:hAnsi="TH Sarabun New" w:cs="TH Sarabun New"/>
          <w:b/>
          <w:bCs/>
        </w:rPr>
      </w:pPr>
    </w:p>
    <w:p w:rsidR="003F254C" w:rsidRPr="003F254C" w:rsidRDefault="003F254C" w:rsidP="003F254C">
      <w:pPr>
        <w:pStyle w:val="a9"/>
        <w:ind w:left="1080"/>
      </w:pPr>
    </w:p>
    <w:p w:rsidR="003F254C" w:rsidRDefault="003F254C"/>
    <w:p w:rsidR="00971BD7" w:rsidRDefault="00971BD7"/>
    <w:sectPr w:rsidR="00971BD7" w:rsidSect="00CA4D22">
      <w:footerReference w:type="default" r:id="rId16"/>
      <w:pgSz w:w="11906" w:h="16838" w:code="9"/>
      <w:pgMar w:top="1021" w:right="851" w:bottom="567" w:left="1361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389" w:rsidRDefault="00B94389" w:rsidP="00CA4D22">
      <w:pPr>
        <w:spacing w:after="0" w:line="240" w:lineRule="auto"/>
      </w:pPr>
      <w:r>
        <w:separator/>
      </w:r>
    </w:p>
  </w:endnote>
  <w:endnote w:type="continuationSeparator" w:id="0">
    <w:p w:rsidR="00B94389" w:rsidRDefault="00B94389" w:rsidP="00CA4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Charm of AU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CBE" w:rsidRPr="00323BD1" w:rsidRDefault="00434CBE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b/>
        <w:bCs/>
      </w:rPr>
    </w:pPr>
    <w:r w:rsidRPr="00323BD1">
      <w:rPr>
        <w:rFonts w:ascii="TH Sarabun New" w:eastAsiaTheme="majorEastAsia" w:hAnsi="TH Sarabun New" w:cs="TH Sarabun New"/>
        <w:b/>
        <w:bCs/>
        <w:color w:val="808080" w:themeColor="background1" w:themeShade="80"/>
        <w:sz w:val="24"/>
        <w:szCs w:val="24"/>
        <w:cs/>
      </w:rPr>
      <w:t>แผนพัฒนาท้องถิ่นสี่ปี (พ.ศ.</w:t>
    </w:r>
    <w:r w:rsidRPr="00323BD1">
      <w:rPr>
        <w:rFonts w:ascii="TH Sarabun New" w:eastAsiaTheme="majorEastAsia" w:hAnsi="TH Sarabun New" w:cs="TH Sarabun New"/>
        <w:b/>
        <w:bCs/>
        <w:color w:val="808080" w:themeColor="background1" w:themeShade="80"/>
        <w:sz w:val="24"/>
        <w:szCs w:val="24"/>
      </w:rPr>
      <w:t xml:space="preserve">2561-2564)  </w:t>
    </w:r>
    <w:r w:rsidRPr="00323BD1">
      <w:rPr>
        <w:rFonts w:ascii="TH Sarabun New" w:eastAsiaTheme="majorEastAsia" w:hAnsi="TH Sarabun New" w:cs="TH Sarabun New"/>
        <w:b/>
        <w:bCs/>
        <w:color w:val="808080" w:themeColor="background1" w:themeShade="80"/>
        <w:sz w:val="24"/>
        <w:szCs w:val="24"/>
        <w:cs/>
      </w:rPr>
      <w:t>องค์การบริหารส่วนตำบลโนนไทย</w:t>
    </w:r>
    <w:r w:rsidRPr="00323BD1">
      <w:rPr>
        <w:rFonts w:asciiTheme="majorHAnsi" w:eastAsiaTheme="majorEastAsia" w:hAnsiTheme="majorHAnsi" w:cstheme="majorBidi"/>
        <w:b/>
        <w:bCs/>
      </w:rPr>
      <w:ptab w:relativeTo="margin" w:alignment="right" w:leader="none"/>
    </w:r>
    <w:r w:rsidRPr="00323BD1">
      <w:rPr>
        <w:rFonts w:ascii="TH Sarabun New" w:eastAsiaTheme="majorEastAsia" w:hAnsi="TH Sarabun New" w:cs="TH Sarabun New"/>
        <w:b/>
        <w:bCs/>
        <w:color w:val="808080" w:themeColor="background1" w:themeShade="80"/>
        <w:sz w:val="24"/>
        <w:szCs w:val="24"/>
        <w:cs/>
        <w:lang w:val="th-TH"/>
      </w:rPr>
      <w:t xml:space="preserve">หน้า </w:t>
    </w:r>
    <w:r w:rsidRPr="00323BD1">
      <w:rPr>
        <w:rFonts w:ascii="TH Sarabun New" w:eastAsiaTheme="minorEastAsia" w:hAnsi="TH Sarabun New" w:cs="TH Sarabun New"/>
        <w:b/>
        <w:bCs/>
        <w:color w:val="808080" w:themeColor="background1" w:themeShade="80"/>
        <w:sz w:val="24"/>
        <w:szCs w:val="32"/>
      </w:rPr>
      <w:fldChar w:fldCharType="begin"/>
    </w:r>
    <w:r w:rsidRPr="00323BD1">
      <w:rPr>
        <w:rFonts w:ascii="TH Sarabun New" w:hAnsi="TH Sarabun New" w:cs="TH Sarabun New"/>
        <w:b/>
        <w:bCs/>
        <w:color w:val="808080" w:themeColor="background1" w:themeShade="80"/>
        <w:sz w:val="24"/>
        <w:szCs w:val="32"/>
      </w:rPr>
      <w:instrText>PAGE   \* MERGEFORMAT</w:instrText>
    </w:r>
    <w:r w:rsidRPr="00323BD1">
      <w:rPr>
        <w:rFonts w:ascii="TH Sarabun New" w:eastAsiaTheme="minorEastAsia" w:hAnsi="TH Sarabun New" w:cs="TH Sarabun New"/>
        <w:b/>
        <w:bCs/>
        <w:color w:val="808080" w:themeColor="background1" w:themeShade="80"/>
        <w:sz w:val="24"/>
        <w:szCs w:val="32"/>
      </w:rPr>
      <w:fldChar w:fldCharType="separate"/>
    </w:r>
    <w:r w:rsidR="00323BD1" w:rsidRPr="00323BD1">
      <w:rPr>
        <w:rFonts w:ascii="TH Sarabun New" w:eastAsiaTheme="majorEastAsia" w:hAnsi="TH Sarabun New" w:cs="TH Sarabun New"/>
        <w:b/>
        <w:bCs/>
        <w:noProof/>
        <w:color w:val="808080" w:themeColor="background1" w:themeShade="80"/>
        <w:sz w:val="24"/>
        <w:szCs w:val="24"/>
        <w:lang w:val="th-TH"/>
      </w:rPr>
      <w:t>23</w:t>
    </w:r>
    <w:r w:rsidRPr="00323BD1">
      <w:rPr>
        <w:rFonts w:ascii="TH Sarabun New" w:eastAsiaTheme="majorEastAsia" w:hAnsi="TH Sarabun New" w:cs="TH Sarabun New"/>
        <w:b/>
        <w:bCs/>
        <w:color w:val="808080" w:themeColor="background1" w:themeShade="80"/>
        <w:sz w:val="24"/>
        <w:szCs w:val="32"/>
      </w:rPr>
      <w:fldChar w:fldCharType="end"/>
    </w:r>
  </w:p>
  <w:p w:rsidR="00434CBE" w:rsidRDefault="00434CB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389" w:rsidRDefault="00B94389" w:rsidP="00CA4D22">
      <w:pPr>
        <w:spacing w:after="0" w:line="240" w:lineRule="auto"/>
      </w:pPr>
      <w:r>
        <w:separator/>
      </w:r>
    </w:p>
  </w:footnote>
  <w:footnote w:type="continuationSeparator" w:id="0">
    <w:p w:rsidR="00B94389" w:rsidRDefault="00B94389" w:rsidP="00CA4D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20EF"/>
    <w:multiLevelType w:val="hybridMultilevel"/>
    <w:tmpl w:val="8FAA07E8"/>
    <w:lvl w:ilvl="0" w:tplc="BC1278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2C31317"/>
    <w:multiLevelType w:val="multilevel"/>
    <w:tmpl w:val="50A8BC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8374AF7"/>
    <w:multiLevelType w:val="hybridMultilevel"/>
    <w:tmpl w:val="2F842712"/>
    <w:lvl w:ilvl="0" w:tplc="E7867E92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711FA"/>
    <w:multiLevelType w:val="singleLevel"/>
    <w:tmpl w:val="041E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7C7648"/>
    <w:multiLevelType w:val="hybridMultilevel"/>
    <w:tmpl w:val="6D420CFC"/>
    <w:lvl w:ilvl="0" w:tplc="E04A365A">
      <w:start w:val="3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D001A"/>
    <w:multiLevelType w:val="singleLevel"/>
    <w:tmpl w:val="F030E766"/>
    <w:lvl w:ilvl="0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  <w:b w:val="0"/>
        <w:bCs w:val="0"/>
      </w:rPr>
    </w:lvl>
  </w:abstractNum>
  <w:abstractNum w:abstractNumId="6">
    <w:nsid w:val="1F9838AD"/>
    <w:multiLevelType w:val="hybridMultilevel"/>
    <w:tmpl w:val="B3E873FC"/>
    <w:lvl w:ilvl="0" w:tplc="D318C308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B4E02"/>
    <w:multiLevelType w:val="multilevel"/>
    <w:tmpl w:val="B2C006A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4F438CF"/>
    <w:multiLevelType w:val="hybridMultilevel"/>
    <w:tmpl w:val="A580A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00FB7"/>
    <w:multiLevelType w:val="hybridMultilevel"/>
    <w:tmpl w:val="7E203248"/>
    <w:lvl w:ilvl="0" w:tplc="C1AC57D8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427F47"/>
    <w:multiLevelType w:val="hybridMultilevel"/>
    <w:tmpl w:val="BE487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B12CD"/>
    <w:multiLevelType w:val="hybridMultilevel"/>
    <w:tmpl w:val="A276F320"/>
    <w:lvl w:ilvl="0" w:tplc="689205C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A12C74"/>
    <w:multiLevelType w:val="hybridMultilevel"/>
    <w:tmpl w:val="DAB03828"/>
    <w:lvl w:ilvl="0" w:tplc="0C2083BA">
      <w:start w:val="1"/>
      <w:numFmt w:val="bullet"/>
      <w:lvlText w:val="-"/>
      <w:lvlJc w:val="left"/>
      <w:pPr>
        <w:ind w:left="25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433057AD"/>
    <w:multiLevelType w:val="hybridMultilevel"/>
    <w:tmpl w:val="009E1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FC3C06"/>
    <w:multiLevelType w:val="multilevel"/>
    <w:tmpl w:val="66C050E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48633FC3"/>
    <w:multiLevelType w:val="hybridMultilevel"/>
    <w:tmpl w:val="91A2587C"/>
    <w:lvl w:ilvl="0" w:tplc="751ADE7A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D0428A"/>
    <w:multiLevelType w:val="hybridMultilevel"/>
    <w:tmpl w:val="CC488150"/>
    <w:lvl w:ilvl="0" w:tplc="F3BAB866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D76089"/>
    <w:multiLevelType w:val="hybridMultilevel"/>
    <w:tmpl w:val="20AE37FA"/>
    <w:lvl w:ilvl="0" w:tplc="9D463178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F859D3"/>
    <w:multiLevelType w:val="singleLevel"/>
    <w:tmpl w:val="F030E766"/>
    <w:lvl w:ilvl="0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  <w:b w:val="0"/>
        <w:bCs w:val="0"/>
      </w:rPr>
    </w:lvl>
  </w:abstractNum>
  <w:abstractNum w:abstractNumId="19">
    <w:nsid w:val="5B0B75A3"/>
    <w:multiLevelType w:val="multilevel"/>
    <w:tmpl w:val="BFF83F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36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36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72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  <w:sz w:val="28"/>
      </w:rPr>
    </w:lvl>
  </w:abstractNum>
  <w:abstractNum w:abstractNumId="20">
    <w:nsid w:val="5BB15017"/>
    <w:multiLevelType w:val="hybridMultilevel"/>
    <w:tmpl w:val="8806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022292"/>
    <w:multiLevelType w:val="multilevel"/>
    <w:tmpl w:val="D360B92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2">
    <w:nsid w:val="5F0B7A1B"/>
    <w:multiLevelType w:val="hybridMultilevel"/>
    <w:tmpl w:val="33BE4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FF463D"/>
    <w:multiLevelType w:val="multilevel"/>
    <w:tmpl w:val="8FF4124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3CE16CA"/>
    <w:multiLevelType w:val="hybridMultilevel"/>
    <w:tmpl w:val="4D74EE68"/>
    <w:lvl w:ilvl="0" w:tplc="BC024D6A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827D9F"/>
    <w:multiLevelType w:val="hybridMultilevel"/>
    <w:tmpl w:val="5428F2B8"/>
    <w:lvl w:ilvl="0" w:tplc="874C1530">
      <w:start w:val="3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545D5C"/>
    <w:multiLevelType w:val="hybridMultilevel"/>
    <w:tmpl w:val="229E6272"/>
    <w:lvl w:ilvl="0" w:tplc="023882A2"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C423D5"/>
    <w:multiLevelType w:val="hybridMultilevel"/>
    <w:tmpl w:val="0F4E7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0"/>
  </w:num>
  <w:num w:numId="4">
    <w:abstractNumId w:val="3"/>
  </w:num>
  <w:num w:numId="5">
    <w:abstractNumId w:val="18"/>
  </w:num>
  <w:num w:numId="6">
    <w:abstractNumId w:val="5"/>
  </w:num>
  <w:num w:numId="7">
    <w:abstractNumId w:val="0"/>
  </w:num>
  <w:num w:numId="8">
    <w:abstractNumId w:val="12"/>
  </w:num>
  <w:num w:numId="9">
    <w:abstractNumId w:val="8"/>
  </w:num>
  <w:num w:numId="10">
    <w:abstractNumId w:val="10"/>
  </w:num>
  <w:num w:numId="11">
    <w:abstractNumId w:val="14"/>
  </w:num>
  <w:num w:numId="12">
    <w:abstractNumId w:val="26"/>
  </w:num>
  <w:num w:numId="13">
    <w:abstractNumId w:val="21"/>
  </w:num>
  <w:num w:numId="14">
    <w:abstractNumId w:val="23"/>
  </w:num>
  <w:num w:numId="15">
    <w:abstractNumId w:val="11"/>
  </w:num>
  <w:num w:numId="16">
    <w:abstractNumId w:val="7"/>
  </w:num>
  <w:num w:numId="17">
    <w:abstractNumId w:val="13"/>
  </w:num>
  <w:num w:numId="18">
    <w:abstractNumId w:val="27"/>
  </w:num>
  <w:num w:numId="19">
    <w:abstractNumId w:val="25"/>
  </w:num>
  <w:num w:numId="20">
    <w:abstractNumId w:val="16"/>
  </w:num>
  <w:num w:numId="21">
    <w:abstractNumId w:val="15"/>
  </w:num>
  <w:num w:numId="22">
    <w:abstractNumId w:val="2"/>
  </w:num>
  <w:num w:numId="23">
    <w:abstractNumId w:val="6"/>
  </w:num>
  <w:num w:numId="24">
    <w:abstractNumId w:val="17"/>
  </w:num>
  <w:num w:numId="25">
    <w:abstractNumId w:val="9"/>
  </w:num>
  <w:num w:numId="26">
    <w:abstractNumId w:val="24"/>
  </w:num>
  <w:num w:numId="27">
    <w:abstractNumId w:val="4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D22"/>
    <w:rsid w:val="00323BD1"/>
    <w:rsid w:val="003F254C"/>
    <w:rsid w:val="00434CBE"/>
    <w:rsid w:val="00547751"/>
    <w:rsid w:val="00662244"/>
    <w:rsid w:val="006734FC"/>
    <w:rsid w:val="00687E13"/>
    <w:rsid w:val="00971BD7"/>
    <w:rsid w:val="00B94389"/>
    <w:rsid w:val="00BA44B0"/>
    <w:rsid w:val="00C95536"/>
    <w:rsid w:val="00CA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D22"/>
  </w:style>
  <w:style w:type="paragraph" w:styleId="1">
    <w:name w:val="heading 1"/>
    <w:basedOn w:val="a"/>
    <w:next w:val="a"/>
    <w:link w:val="10"/>
    <w:qFormat/>
    <w:rsid w:val="00BA44B0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BA44B0"/>
    <w:pPr>
      <w:keepNext/>
      <w:spacing w:after="0" w:line="240" w:lineRule="auto"/>
      <w:jc w:val="center"/>
      <w:outlineLvl w:val="1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BA44B0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"/>
    <w:next w:val="a"/>
    <w:link w:val="40"/>
    <w:qFormat/>
    <w:rsid w:val="00BA44B0"/>
    <w:pPr>
      <w:keepNext/>
      <w:spacing w:after="0" w:line="240" w:lineRule="auto"/>
      <w:outlineLvl w:val="3"/>
    </w:pPr>
    <w:rPr>
      <w:rFonts w:ascii="Angsana New" w:eastAsia="Cordia New" w:hAnsi="Angsan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BA44B0"/>
    <w:pPr>
      <w:keepNext/>
      <w:spacing w:after="0" w:line="240" w:lineRule="auto"/>
      <w:jc w:val="center"/>
      <w:outlineLvl w:val="4"/>
    </w:pPr>
    <w:rPr>
      <w:rFonts w:ascii="Angsana New" w:eastAsia="Cordia New" w:hAnsi="Angsana New" w:cs="Angsana New"/>
      <w:b/>
      <w:bCs/>
      <w:sz w:val="40"/>
      <w:szCs w:val="40"/>
    </w:rPr>
  </w:style>
  <w:style w:type="paragraph" w:styleId="6">
    <w:name w:val="heading 6"/>
    <w:basedOn w:val="a"/>
    <w:next w:val="a"/>
    <w:link w:val="60"/>
    <w:qFormat/>
    <w:rsid w:val="00BA44B0"/>
    <w:pPr>
      <w:keepNext/>
      <w:spacing w:after="0" w:line="240" w:lineRule="auto"/>
      <w:outlineLvl w:val="5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7">
    <w:name w:val="heading 7"/>
    <w:basedOn w:val="a"/>
    <w:next w:val="a"/>
    <w:link w:val="70"/>
    <w:qFormat/>
    <w:rsid w:val="00BA44B0"/>
    <w:pPr>
      <w:keepNext/>
      <w:spacing w:after="0" w:line="240" w:lineRule="auto"/>
      <w:ind w:left="1080"/>
      <w:outlineLvl w:val="6"/>
    </w:pPr>
    <w:rPr>
      <w:rFonts w:ascii="Cordia New" w:eastAsia="Cordia New" w:hAnsi="Cordia New" w:cs="Angsana New"/>
      <w:sz w:val="32"/>
      <w:szCs w:val="32"/>
    </w:rPr>
  </w:style>
  <w:style w:type="paragraph" w:styleId="8">
    <w:name w:val="heading 8"/>
    <w:basedOn w:val="a"/>
    <w:next w:val="a"/>
    <w:link w:val="80"/>
    <w:qFormat/>
    <w:rsid w:val="00BA44B0"/>
    <w:pPr>
      <w:keepNext/>
      <w:tabs>
        <w:tab w:val="left" w:pos="12150"/>
      </w:tabs>
      <w:spacing w:after="0" w:line="240" w:lineRule="auto"/>
      <w:jc w:val="center"/>
      <w:outlineLvl w:val="7"/>
    </w:pPr>
    <w:rPr>
      <w:rFonts w:ascii="Angsana New" w:eastAsia="Cordia New" w:hAnsi="Angsana New" w:cs="Angsana New"/>
      <w:b/>
      <w:bCs/>
      <w:sz w:val="144"/>
      <w:szCs w:val="144"/>
    </w:rPr>
  </w:style>
  <w:style w:type="paragraph" w:styleId="9">
    <w:name w:val="heading 9"/>
    <w:basedOn w:val="a"/>
    <w:next w:val="a"/>
    <w:link w:val="90"/>
    <w:qFormat/>
    <w:rsid w:val="00BA44B0"/>
    <w:pPr>
      <w:keepNext/>
      <w:spacing w:after="0" w:line="240" w:lineRule="auto"/>
      <w:ind w:left="360"/>
      <w:outlineLvl w:val="8"/>
    </w:pPr>
    <w:rPr>
      <w:rFonts w:ascii="Angsana New" w:eastAsia="Cordia New" w:hAnsi="Angsana New" w:cs="Angsan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4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A4D22"/>
  </w:style>
  <w:style w:type="paragraph" w:styleId="a5">
    <w:name w:val="footer"/>
    <w:basedOn w:val="a"/>
    <w:link w:val="a6"/>
    <w:uiPriority w:val="99"/>
    <w:unhideWhenUsed/>
    <w:rsid w:val="00CA4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A4D22"/>
  </w:style>
  <w:style w:type="paragraph" w:styleId="a7">
    <w:name w:val="Balloon Text"/>
    <w:basedOn w:val="a"/>
    <w:link w:val="a8"/>
    <w:uiPriority w:val="99"/>
    <w:unhideWhenUsed/>
    <w:rsid w:val="00CA4D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rsid w:val="00CA4D22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BA44B0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BA44B0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BA44B0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A44B0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BA44B0"/>
    <w:rPr>
      <w:rFonts w:ascii="Angsana New" w:eastAsia="Cordia New" w:hAnsi="Angsan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BA44B0"/>
    <w:rPr>
      <w:rFonts w:ascii="Angsana New" w:eastAsia="Cordia New" w:hAnsi="Angsana New" w:cs="Angsana New"/>
      <w:b/>
      <w:bCs/>
      <w:sz w:val="40"/>
      <w:szCs w:val="40"/>
    </w:rPr>
  </w:style>
  <w:style w:type="character" w:customStyle="1" w:styleId="60">
    <w:name w:val="หัวเรื่อง 6 อักขระ"/>
    <w:basedOn w:val="a0"/>
    <w:link w:val="6"/>
    <w:rsid w:val="00BA44B0"/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70">
    <w:name w:val="หัวเรื่อง 7 อักขระ"/>
    <w:basedOn w:val="a0"/>
    <w:link w:val="7"/>
    <w:rsid w:val="00BA44B0"/>
    <w:rPr>
      <w:rFonts w:ascii="Cordia New" w:eastAsia="Cordia New" w:hAnsi="Cordia New" w:cs="Angsan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BA44B0"/>
    <w:rPr>
      <w:rFonts w:ascii="Angsana New" w:eastAsia="Cordia New" w:hAnsi="Angsana New" w:cs="Angsana New"/>
      <w:b/>
      <w:bCs/>
      <w:sz w:val="144"/>
      <w:szCs w:val="144"/>
    </w:rPr>
  </w:style>
  <w:style w:type="character" w:customStyle="1" w:styleId="90">
    <w:name w:val="หัวเรื่อง 9 อักขระ"/>
    <w:basedOn w:val="a0"/>
    <w:link w:val="9"/>
    <w:rsid w:val="00BA44B0"/>
    <w:rPr>
      <w:rFonts w:ascii="Angsana New" w:eastAsia="Cordia New" w:hAnsi="Angsana New" w:cs="Angsana New"/>
      <w:b/>
      <w:bCs/>
      <w:sz w:val="32"/>
      <w:szCs w:val="32"/>
      <w:u w:val="single"/>
    </w:rPr>
  </w:style>
  <w:style w:type="numbering" w:customStyle="1" w:styleId="11">
    <w:name w:val="ไม่มีรายการ1"/>
    <w:next w:val="a2"/>
    <w:semiHidden/>
    <w:unhideWhenUsed/>
    <w:rsid w:val="00BA44B0"/>
  </w:style>
  <w:style w:type="paragraph" w:styleId="aa">
    <w:name w:val="Title"/>
    <w:basedOn w:val="a"/>
    <w:link w:val="ab"/>
    <w:qFormat/>
    <w:rsid w:val="00BA44B0"/>
    <w:pPr>
      <w:spacing w:after="0" w:line="240" w:lineRule="auto"/>
      <w:jc w:val="center"/>
    </w:pPr>
    <w:rPr>
      <w:rFonts w:ascii="Cordia New" w:eastAsia="Cordia New" w:hAnsi="Cordia New" w:cs="Angsana New"/>
      <w:sz w:val="40"/>
      <w:szCs w:val="40"/>
    </w:rPr>
  </w:style>
  <w:style w:type="character" w:customStyle="1" w:styleId="ab">
    <w:name w:val="ชื่อเรื่อง อักขระ"/>
    <w:basedOn w:val="a0"/>
    <w:link w:val="aa"/>
    <w:rsid w:val="00BA44B0"/>
    <w:rPr>
      <w:rFonts w:ascii="Cordia New" w:eastAsia="Cordia New" w:hAnsi="Cordia New" w:cs="Angsana New"/>
      <w:sz w:val="40"/>
      <w:szCs w:val="40"/>
    </w:rPr>
  </w:style>
  <w:style w:type="paragraph" w:styleId="ac">
    <w:name w:val="Subtitle"/>
    <w:basedOn w:val="a"/>
    <w:link w:val="ad"/>
    <w:qFormat/>
    <w:rsid w:val="00BA44B0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d">
    <w:name w:val="ชื่อเรื่องรอง อักขระ"/>
    <w:basedOn w:val="a0"/>
    <w:link w:val="ac"/>
    <w:rsid w:val="00BA44B0"/>
    <w:rPr>
      <w:rFonts w:ascii="Angsana New" w:eastAsia="Cordia New" w:hAnsi="Angsana New" w:cs="Angsana New"/>
      <w:b/>
      <w:bCs/>
      <w:sz w:val="32"/>
      <w:szCs w:val="32"/>
    </w:rPr>
  </w:style>
  <w:style w:type="paragraph" w:styleId="31">
    <w:name w:val="Body Text Indent 3"/>
    <w:basedOn w:val="a"/>
    <w:link w:val="32"/>
    <w:rsid w:val="00BA44B0"/>
    <w:pPr>
      <w:spacing w:after="0" w:line="240" w:lineRule="auto"/>
      <w:ind w:firstLine="720"/>
      <w:jc w:val="thaiDistribute"/>
    </w:pPr>
    <w:rPr>
      <w:rFonts w:ascii="Cordia New" w:eastAsia="Cordia New" w:hAnsi="Cordia New" w:cs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BA44B0"/>
    <w:rPr>
      <w:rFonts w:ascii="Cordia New" w:eastAsia="Cordia New" w:hAnsi="Cordia New" w:cs="Angsana New"/>
      <w:sz w:val="32"/>
      <w:szCs w:val="32"/>
    </w:rPr>
  </w:style>
  <w:style w:type="paragraph" w:styleId="ae">
    <w:name w:val="Body Text"/>
    <w:basedOn w:val="a"/>
    <w:link w:val="af"/>
    <w:rsid w:val="00BA44B0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f">
    <w:name w:val="เนื้อความ อักขระ"/>
    <w:basedOn w:val="a0"/>
    <w:link w:val="ae"/>
    <w:rsid w:val="00BA44B0"/>
    <w:rPr>
      <w:rFonts w:ascii="Cordia New" w:eastAsia="Cordia New" w:hAnsi="Cordia New" w:cs="Angsana New"/>
      <w:sz w:val="32"/>
      <w:szCs w:val="32"/>
    </w:rPr>
  </w:style>
  <w:style w:type="paragraph" w:styleId="33">
    <w:name w:val="Body Text 3"/>
    <w:basedOn w:val="a"/>
    <w:link w:val="34"/>
    <w:rsid w:val="00BA44B0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4">
    <w:name w:val="เนื้อความ 3 อักขระ"/>
    <w:basedOn w:val="a0"/>
    <w:link w:val="33"/>
    <w:rsid w:val="00BA44B0"/>
    <w:rPr>
      <w:rFonts w:ascii="Cordia New" w:eastAsia="Cordia New" w:hAnsi="Cordia New" w:cs="Angsana New"/>
      <w:b/>
      <w:bCs/>
      <w:sz w:val="32"/>
      <w:szCs w:val="32"/>
    </w:rPr>
  </w:style>
  <w:style w:type="paragraph" w:styleId="af0">
    <w:name w:val="Body Text Indent"/>
    <w:basedOn w:val="a"/>
    <w:link w:val="af1"/>
    <w:rsid w:val="00BA44B0"/>
    <w:pPr>
      <w:spacing w:after="0" w:line="240" w:lineRule="auto"/>
      <w:ind w:left="1140"/>
    </w:pPr>
    <w:rPr>
      <w:rFonts w:ascii="Cordia New" w:eastAsia="Cordia New" w:hAnsi="Cordia New" w:cs="Angsana New"/>
      <w:sz w:val="32"/>
      <w:szCs w:val="32"/>
    </w:rPr>
  </w:style>
  <w:style w:type="character" w:customStyle="1" w:styleId="af1">
    <w:name w:val="การเยื้องเนื้อความ อักขระ"/>
    <w:basedOn w:val="a0"/>
    <w:link w:val="af0"/>
    <w:rsid w:val="00BA44B0"/>
    <w:rPr>
      <w:rFonts w:ascii="Cordia New" w:eastAsia="Cordia New" w:hAnsi="Cordia New" w:cs="Angsana New"/>
      <w:sz w:val="32"/>
      <w:szCs w:val="32"/>
    </w:rPr>
  </w:style>
  <w:style w:type="paragraph" w:styleId="21">
    <w:name w:val="Body Text Indent 2"/>
    <w:basedOn w:val="a"/>
    <w:link w:val="22"/>
    <w:rsid w:val="00BA44B0"/>
    <w:pPr>
      <w:spacing w:after="0" w:line="240" w:lineRule="auto"/>
      <w:ind w:left="360"/>
    </w:pPr>
    <w:rPr>
      <w:rFonts w:ascii="Cordia New" w:eastAsia="Cordia New" w:hAnsi="Cordia New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BA44B0"/>
    <w:rPr>
      <w:rFonts w:ascii="Cordia New" w:eastAsia="Cordia New" w:hAnsi="Cordia New" w:cs="Angsana New"/>
      <w:sz w:val="32"/>
      <w:szCs w:val="32"/>
    </w:rPr>
  </w:style>
  <w:style w:type="character" w:styleId="af2">
    <w:name w:val="page number"/>
    <w:basedOn w:val="a0"/>
    <w:rsid w:val="00BA44B0"/>
  </w:style>
  <w:style w:type="paragraph" w:styleId="23">
    <w:name w:val="Body Text 2"/>
    <w:basedOn w:val="a"/>
    <w:link w:val="24"/>
    <w:rsid w:val="00BA44B0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24">
    <w:name w:val="เนื้อความ 2 อักขระ"/>
    <w:basedOn w:val="a0"/>
    <w:link w:val="23"/>
    <w:rsid w:val="00BA44B0"/>
    <w:rPr>
      <w:rFonts w:ascii="Angsana New" w:eastAsia="Cordia New" w:hAnsi="Angsana New" w:cs="Angsana New"/>
      <w:sz w:val="32"/>
      <w:szCs w:val="32"/>
    </w:rPr>
  </w:style>
  <w:style w:type="character" w:styleId="af3">
    <w:name w:val="Hyperlink"/>
    <w:rsid w:val="00BA44B0"/>
    <w:rPr>
      <w:color w:val="0000FF"/>
      <w:u w:val="single"/>
    </w:rPr>
  </w:style>
  <w:style w:type="character" w:styleId="af4">
    <w:name w:val="FollowedHyperlink"/>
    <w:rsid w:val="00BA44B0"/>
    <w:rPr>
      <w:color w:val="800080"/>
      <w:u w:val="single"/>
    </w:rPr>
  </w:style>
  <w:style w:type="table" w:styleId="af5">
    <w:name w:val="Table Grid"/>
    <w:basedOn w:val="a1"/>
    <w:rsid w:val="00BA44B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BA44B0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numbering" w:customStyle="1" w:styleId="110">
    <w:name w:val="ไม่มีรายการ11"/>
    <w:next w:val="a2"/>
    <w:uiPriority w:val="99"/>
    <w:semiHidden/>
    <w:unhideWhenUsed/>
    <w:rsid w:val="00BA44B0"/>
  </w:style>
  <w:style w:type="table" w:customStyle="1" w:styleId="12">
    <w:name w:val="เส้นตาราง1"/>
    <w:basedOn w:val="a1"/>
    <w:next w:val="af5"/>
    <w:uiPriority w:val="59"/>
    <w:rsid w:val="00BA44B0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caption"/>
    <w:basedOn w:val="a"/>
    <w:next w:val="a"/>
    <w:uiPriority w:val="35"/>
    <w:unhideWhenUsed/>
    <w:qFormat/>
    <w:rsid w:val="00BA44B0"/>
    <w:rPr>
      <w:rFonts w:ascii="Calibri" w:eastAsia="Calibri" w:hAnsi="Calibri" w:cs="Cordia New"/>
      <w:b/>
      <w:bCs/>
      <w:sz w:val="20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D22"/>
  </w:style>
  <w:style w:type="paragraph" w:styleId="1">
    <w:name w:val="heading 1"/>
    <w:basedOn w:val="a"/>
    <w:next w:val="a"/>
    <w:link w:val="10"/>
    <w:qFormat/>
    <w:rsid w:val="00BA44B0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BA44B0"/>
    <w:pPr>
      <w:keepNext/>
      <w:spacing w:after="0" w:line="240" w:lineRule="auto"/>
      <w:jc w:val="center"/>
      <w:outlineLvl w:val="1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BA44B0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"/>
    <w:next w:val="a"/>
    <w:link w:val="40"/>
    <w:qFormat/>
    <w:rsid w:val="00BA44B0"/>
    <w:pPr>
      <w:keepNext/>
      <w:spacing w:after="0" w:line="240" w:lineRule="auto"/>
      <w:outlineLvl w:val="3"/>
    </w:pPr>
    <w:rPr>
      <w:rFonts w:ascii="Angsana New" w:eastAsia="Cordia New" w:hAnsi="Angsan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BA44B0"/>
    <w:pPr>
      <w:keepNext/>
      <w:spacing w:after="0" w:line="240" w:lineRule="auto"/>
      <w:jc w:val="center"/>
      <w:outlineLvl w:val="4"/>
    </w:pPr>
    <w:rPr>
      <w:rFonts w:ascii="Angsana New" w:eastAsia="Cordia New" w:hAnsi="Angsana New" w:cs="Angsana New"/>
      <w:b/>
      <w:bCs/>
      <w:sz w:val="40"/>
      <w:szCs w:val="40"/>
    </w:rPr>
  </w:style>
  <w:style w:type="paragraph" w:styleId="6">
    <w:name w:val="heading 6"/>
    <w:basedOn w:val="a"/>
    <w:next w:val="a"/>
    <w:link w:val="60"/>
    <w:qFormat/>
    <w:rsid w:val="00BA44B0"/>
    <w:pPr>
      <w:keepNext/>
      <w:spacing w:after="0" w:line="240" w:lineRule="auto"/>
      <w:outlineLvl w:val="5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7">
    <w:name w:val="heading 7"/>
    <w:basedOn w:val="a"/>
    <w:next w:val="a"/>
    <w:link w:val="70"/>
    <w:qFormat/>
    <w:rsid w:val="00BA44B0"/>
    <w:pPr>
      <w:keepNext/>
      <w:spacing w:after="0" w:line="240" w:lineRule="auto"/>
      <w:ind w:left="1080"/>
      <w:outlineLvl w:val="6"/>
    </w:pPr>
    <w:rPr>
      <w:rFonts w:ascii="Cordia New" w:eastAsia="Cordia New" w:hAnsi="Cordia New" w:cs="Angsana New"/>
      <w:sz w:val="32"/>
      <w:szCs w:val="32"/>
    </w:rPr>
  </w:style>
  <w:style w:type="paragraph" w:styleId="8">
    <w:name w:val="heading 8"/>
    <w:basedOn w:val="a"/>
    <w:next w:val="a"/>
    <w:link w:val="80"/>
    <w:qFormat/>
    <w:rsid w:val="00BA44B0"/>
    <w:pPr>
      <w:keepNext/>
      <w:tabs>
        <w:tab w:val="left" w:pos="12150"/>
      </w:tabs>
      <w:spacing w:after="0" w:line="240" w:lineRule="auto"/>
      <w:jc w:val="center"/>
      <w:outlineLvl w:val="7"/>
    </w:pPr>
    <w:rPr>
      <w:rFonts w:ascii="Angsana New" w:eastAsia="Cordia New" w:hAnsi="Angsana New" w:cs="Angsana New"/>
      <w:b/>
      <w:bCs/>
      <w:sz w:val="144"/>
      <w:szCs w:val="144"/>
    </w:rPr>
  </w:style>
  <w:style w:type="paragraph" w:styleId="9">
    <w:name w:val="heading 9"/>
    <w:basedOn w:val="a"/>
    <w:next w:val="a"/>
    <w:link w:val="90"/>
    <w:qFormat/>
    <w:rsid w:val="00BA44B0"/>
    <w:pPr>
      <w:keepNext/>
      <w:spacing w:after="0" w:line="240" w:lineRule="auto"/>
      <w:ind w:left="360"/>
      <w:outlineLvl w:val="8"/>
    </w:pPr>
    <w:rPr>
      <w:rFonts w:ascii="Angsana New" w:eastAsia="Cordia New" w:hAnsi="Angsana New" w:cs="Angsan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4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A4D22"/>
  </w:style>
  <w:style w:type="paragraph" w:styleId="a5">
    <w:name w:val="footer"/>
    <w:basedOn w:val="a"/>
    <w:link w:val="a6"/>
    <w:uiPriority w:val="99"/>
    <w:unhideWhenUsed/>
    <w:rsid w:val="00CA4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A4D22"/>
  </w:style>
  <w:style w:type="paragraph" w:styleId="a7">
    <w:name w:val="Balloon Text"/>
    <w:basedOn w:val="a"/>
    <w:link w:val="a8"/>
    <w:uiPriority w:val="99"/>
    <w:unhideWhenUsed/>
    <w:rsid w:val="00CA4D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rsid w:val="00CA4D22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BA44B0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BA44B0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BA44B0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A44B0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BA44B0"/>
    <w:rPr>
      <w:rFonts w:ascii="Angsana New" w:eastAsia="Cordia New" w:hAnsi="Angsan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BA44B0"/>
    <w:rPr>
      <w:rFonts w:ascii="Angsana New" w:eastAsia="Cordia New" w:hAnsi="Angsana New" w:cs="Angsana New"/>
      <w:b/>
      <w:bCs/>
      <w:sz w:val="40"/>
      <w:szCs w:val="40"/>
    </w:rPr>
  </w:style>
  <w:style w:type="character" w:customStyle="1" w:styleId="60">
    <w:name w:val="หัวเรื่อง 6 อักขระ"/>
    <w:basedOn w:val="a0"/>
    <w:link w:val="6"/>
    <w:rsid w:val="00BA44B0"/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70">
    <w:name w:val="หัวเรื่อง 7 อักขระ"/>
    <w:basedOn w:val="a0"/>
    <w:link w:val="7"/>
    <w:rsid w:val="00BA44B0"/>
    <w:rPr>
      <w:rFonts w:ascii="Cordia New" w:eastAsia="Cordia New" w:hAnsi="Cordia New" w:cs="Angsan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BA44B0"/>
    <w:rPr>
      <w:rFonts w:ascii="Angsana New" w:eastAsia="Cordia New" w:hAnsi="Angsana New" w:cs="Angsana New"/>
      <w:b/>
      <w:bCs/>
      <w:sz w:val="144"/>
      <w:szCs w:val="144"/>
    </w:rPr>
  </w:style>
  <w:style w:type="character" w:customStyle="1" w:styleId="90">
    <w:name w:val="หัวเรื่อง 9 อักขระ"/>
    <w:basedOn w:val="a0"/>
    <w:link w:val="9"/>
    <w:rsid w:val="00BA44B0"/>
    <w:rPr>
      <w:rFonts w:ascii="Angsana New" w:eastAsia="Cordia New" w:hAnsi="Angsana New" w:cs="Angsana New"/>
      <w:b/>
      <w:bCs/>
      <w:sz w:val="32"/>
      <w:szCs w:val="32"/>
      <w:u w:val="single"/>
    </w:rPr>
  </w:style>
  <w:style w:type="numbering" w:customStyle="1" w:styleId="11">
    <w:name w:val="ไม่มีรายการ1"/>
    <w:next w:val="a2"/>
    <w:semiHidden/>
    <w:unhideWhenUsed/>
    <w:rsid w:val="00BA44B0"/>
  </w:style>
  <w:style w:type="paragraph" w:styleId="aa">
    <w:name w:val="Title"/>
    <w:basedOn w:val="a"/>
    <w:link w:val="ab"/>
    <w:qFormat/>
    <w:rsid w:val="00BA44B0"/>
    <w:pPr>
      <w:spacing w:after="0" w:line="240" w:lineRule="auto"/>
      <w:jc w:val="center"/>
    </w:pPr>
    <w:rPr>
      <w:rFonts w:ascii="Cordia New" w:eastAsia="Cordia New" w:hAnsi="Cordia New" w:cs="Angsana New"/>
      <w:sz w:val="40"/>
      <w:szCs w:val="40"/>
    </w:rPr>
  </w:style>
  <w:style w:type="character" w:customStyle="1" w:styleId="ab">
    <w:name w:val="ชื่อเรื่อง อักขระ"/>
    <w:basedOn w:val="a0"/>
    <w:link w:val="aa"/>
    <w:rsid w:val="00BA44B0"/>
    <w:rPr>
      <w:rFonts w:ascii="Cordia New" w:eastAsia="Cordia New" w:hAnsi="Cordia New" w:cs="Angsana New"/>
      <w:sz w:val="40"/>
      <w:szCs w:val="40"/>
    </w:rPr>
  </w:style>
  <w:style w:type="paragraph" w:styleId="ac">
    <w:name w:val="Subtitle"/>
    <w:basedOn w:val="a"/>
    <w:link w:val="ad"/>
    <w:qFormat/>
    <w:rsid w:val="00BA44B0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d">
    <w:name w:val="ชื่อเรื่องรอง อักขระ"/>
    <w:basedOn w:val="a0"/>
    <w:link w:val="ac"/>
    <w:rsid w:val="00BA44B0"/>
    <w:rPr>
      <w:rFonts w:ascii="Angsana New" w:eastAsia="Cordia New" w:hAnsi="Angsana New" w:cs="Angsana New"/>
      <w:b/>
      <w:bCs/>
      <w:sz w:val="32"/>
      <w:szCs w:val="32"/>
    </w:rPr>
  </w:style>
  <w:style w:type="paragraph" w:styleId="31">
    <w:name w:val="Body Text Indent 3"/>
    <w:basedOn w:val="a"/>
    <w:link w:val="32"/>
    <w:rsid w:val="00BA44B0"/>
    <w:pPr>
      <w:spacing w:after="0" w:line="240" w:lineRule="auto"/>
      <w:ind w:firstLine="720"/>
      <w:jc w:val="thaiDistribute"/>
    </w:pPr>
    <w:rPr>
      <w:rFonts w:ascii="Cordia New" w:eastAsia="Cordia New" w:hAnsi="Cordia New" w:cs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BA44B0"/>
    <w:rPr>
      <w:rFonts w:ascii="Cordia New" w:eastAsia="Cordia New" w:hAnsi="Cordia New" w:cs="Angsana New"/>
      <w:sz w:val="32"/>
      <w:szCs w:val="32"/>
    </w:rPr>
  </w:style>
  <w:style w:type="paragraph" w:styleId="ae">
    <w:name w:val="Body Text"/>
    <w:basedOn w:val="a"/>
    <w:link w:val="af"/>
    <w:rsid w:val="00BA44B0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f">
    <w:name w:val="เนื้อความ อักขระ"/>
    <w:basedOn w:val="a0"/>
    <w:link w:val="ae"/>
    <w:rsid w:val="00BA44B0"/>
    <w:rPr>
      <w:rFonts w:ascii="Cordia New" w:eastAsia="Cordia New" w:hAnsi="Cordia New" w:cs="Angsana New"/>
      <w:sz w:val="32"/>
      <w:szCs w:val="32"/>
    </w:rPr>
  </w:style>
  <w:style w:type="paragraph" w:styleId="33">
    <w:name w:val="Body Text 3"/>
    <w:basedOn w:val="a"/>
    <w:link w:val="34"/>
    <w:rsid w:val="00BA44B0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4">
    <w:name w:val="เนื้อความ 3 อักขระ"/>
    <w:basedOn w:val="a0"/>
    <w:link w:val="33"/>
    <w:rsid w:val="00BA44B0"/>
    <w:rPr>
      <w:rFonts w:ascii="Cordia New" w:eastAsia="Cordia New" w:hAnsi="Cordia New" w:cs="Angsana New"/>
      <w:b/>
      <w:bCs/>
      <w:sz w:val="32"/>
      <w:szCs w:val="32"/>
    </w:rPr>
  </w:style>
  <w:style w:type="paragraph" w:styleId="af0">
    <w:name w:val="Body Text Indent"/>
    <w:basedOn w:val="a"/>
    <w:link w:val="af1"/>
    <w:rsid w:val="00BA44B0"/>
    <w:pPr>
      <w:spacing w:after="0" w:line="240" w:lineRule="auto"/>
      <w:ind w:left="1140"/>
    </w:pPr>
    <w:rPr>
      <w:rFonts w:ascii="Cordia New" w:eastAsia="Cordia New" w:hAnsi="Cordia New" w:cs="Angsana New"/>
      <w:sz w:val="32"/>
      <w:szCs w:val="32"/>
    </w:rPr>
  </w:style>
  <w:style w:type="character" w:customStyle="1" w:styleId="af1">
    <w:name w:val="การเยื้องเนื้อความ อักขระ"/>
    <w:basedOn w:val="a0"/>
    <w:link w:val="af0"/>
    <w:rsid w:val="00BA44B0"/>
    <w:rPr>
      <w:rFonts w:ascii="Cordia New" w:eastAsia="Cordia New" w:hAnsi="Cordia New" w:cs="Angsana New"/>
      <w:sz w:val="32"/>
      <w:szCs w:val="32"/>
    </w:rPr>
  </w:style>
  <w:style w:type="paragraph" w:styleId="21">
    <w:name w:val="Body Text Indent 2"/>
    <w:basedOn w:val="a"/>
    <w:link w:val="22"/>
    <w:rsid w:val="00BA44B0"/>
    <w:pPr>
      <w:spacing w:after="0" w:line="240" w:lineRule="auto"/>
      <w:ind w:left="360"/>
    </w:pPr>
    <w:rPr>
      <w:rFonts w:ascii="Cordia New" w:eastAsia="Cordia New" w:hAnsi="Cordia New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BA44B0"/>
    <w:rPr>
      <w:rFonts w:ascii="Cordia New" w:eastAsia="Cordia New" w:hAnsi="Cordia New" w:cs="Angsana New"/>
      <w:sz w:val="32"/>
      <w:szCs w:val="32"/>
    </w:rPr>
  </w:style>
  <w:style w:type="character" w:styleId="af2">
    <w:name w:val="page number"/>
    <w:basedOn w:val="a0"/>
    <w:rsid w:val="00BA44B0"/>
  </w:style>
  <w:style w:type="paragraph" w:styleId="23">
    <w:name w:val="Body Text 2"/>
    <w:basedOn w:val="a"/>
    <w:link w:val="24"/>
    <w:rsid w:val="00BA44B0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24">
    <w:name w:val="เนื้อความ 2 อักขระ"/>
    <w:basedOn w:val="a0"/>
    <w:link w:val="23"/>
    <w:rsid w:val="00BA44B0"/>
    <w:rPr>
      <w:rFonts w:ascii="Angsana New" w:eastAsia="Cordia New" w:hAnsi="Angsana New" w:cs="Angsana New"/>
      <w:sz w:val="32"/>
      <w:szCs w:val="32"/>
    </w:rPr>
  </w:style>
  <w:style w:type="character" w:styleId="af3">
    <w:name w:val="Hyperlink"/>
    <w:rsid w:val="00BA44B0"/>
    <w:rPr>
      <w:color w:val="0000FF"/>
      <w:u w:val="single"/>
    </w:rPr>
  </w:style>
  <w:style w:type="character" w:styleId="af4">
    <w:name w:val="FollowedHyperlink"/>
    <w:rsid w:val="00BA44B0"/>
    <w:rPr>
      <w:color w:val="800080"/>
      <w:u w:val="single"/>
    </w:rPr>
  </w:style>
  <w:style w:type="table" w:styleId="af5">
    <w:name w:val="Table Grid"/>
    <w:basedOn w:val="a1"/>
    <w:rsid w:val="00BA44B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BA44B0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numbering" w:customStyle="1" w:styleId="110">
    <w:name w:val="ไม่มีรายการ11"/>
    <w:next w:val="a2"/>
    <w:uiPriority w:val="99"/>
    <w:semiHidden/>
    <w:unhideWhenUsed/>
    <w:rsid w:val="00BA44B0"/>
  </w:style>
  <w:style w:type="table" w:customStyle="1" w:styleId="12">
    <w:name w:val="เส้นตาราง1"/>
    <w:basedOn w:val="a1"/>
    <w:next w:val="af5"/>
    <w:uiPriority w:val="59"/>
    <w:rsid w:val="00BA44B0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caption"/>
    <w:basedOn w:val="a"/>
    <w:next w:val="a"/>
    <w:uiPriority w:val="35"/>
    <w:unhideWhenUsed/>
    <w:qFormat/>
    <w:rsid w:val="00BA44B0"/>
    <w:rPr>
      <w:rFonts w:ascii="Calibri" w:eastAsia="Calibri" w:hAnsi="Calibri" w:cs="Cordi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15</Pages>
  <Words>3636</Words>
  <Characters>20731</Characters>
  <Application>Microsoft Office Word</Application>
  <DocSecurity>0</DocSecurity>
  <Lines>172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4</cp:revision>
  <dcterms:created xsi:type="dcterms:W3CDTF">2016-10-24T06:04:00Z</dcterms:created>
  <dcterms:modified xsi:type="dcterms:W3CDTF">2016-10-24T11:24:00Z</dcterms:modified>
</cp:coreProperties>
</file>